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CC7" w14:textId="77777777" w:rsidR="00785927" w:rsidRDefault="00785927" w:rsidP="00785927">
      <w:pPr>
        <w:spacing w:before="100" w:beforeAutospacing="1" w:after="100" w:afterAutospacing="1"/>
        <w:jc w:val="both"/>
        <w:rPr>
          <w:rFonts w:ascii="Tahoma" w:hAnsi="Tahoma" w:cs="Tahoma"/>
          <w:color w:val="333333"/>
          <w:sz w:val="18"/>
          <w:szCs w:val="18"/>
        </w:rPr>
      </w:pPr>
      <w:r>
        <w:rPr>
          <w:rFonts w:ascii="Tahoma" w:hAnsi="Tahoma" w:cs="Tahoma"/>
          <w:color w:val="000000"/>
          <w:sz w:val="32"/>
          <w:szCs w:val="32"/>
        </w:rPr>
        <w:t>В соответствии с п. 8 постановления Правительства Российской Федерации от 21.01.2004 года № 24 "Об утверждении стандартов раскрытия информации субъектами оптового и розничных рынков электрической энергии" субъекты рынков электрической энергии несут ответственность за полноту и достоверность раскрываемой информации в соответствии с законодательством Российской Федерации.</w:t>
      </w:r>
    </w:p>
    <w:p w14:paraId="70C55116" w14:textId="77777777" w:rsidR="00785927" w:rsidRDefault="00785927" w:rsidP="00785927">
      <w:pPr>
        <w:spacing w:before="100" w:beforeAutospacing="1" w:after="100" w:afterAutospacing="1"/>
        <w:rPr>
          <w:rFonts w:ascii="Tahoma" w:hAnsi="Tahoma" w:cs="Tahoma"/>
          <w:color w:val="333333"/>
          <w:sz w:val="18"/>
          <w:szCs w:val="18"/>
        </w:rPr>
      </w:pPr>
      <w:r>
        <w:rPr>
          <w:rFonts w:ascii="Tahoma" w:hAnsi="Tahoma" w:cs="Tahoma"/>
          <w:color w:val="333333"/>
          <w:sz w:val="18"/>
          <w:szCs w:val="18"/>
        </w:rPr>
        <w:t> </w:t>
      </w:r>
    </w:p>
    <w:tbl>
      <w:tblPr>
        <w:tblW w:w="15585" w:type="dxa"/>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61"/>
        <w:gridCol w:w="1634"/>
        <w:gridCol w:w="1059"/>
        <w:gridCol w:w="4095"/>
        <w:gridCol w:w="6152"/>
        <w:gridCol w:w="1584"/>
      </w:tblGrid>
      <w:tr w:rsidR="00785927" w14:paraId="2860D26F" w14:textId="77777777" w:rsidTr="00785927">
        <w:trPr>
          <w:trHeight w:val="135"/>
          <w:tblCellSpacing w:w="15" w:type="dxa"/>
        </w:trPr>
        <w:tc>
          <w:tcPr>
            <w:tcW w:w="3709"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C4AE2E" w14:textId="77777777" w:rsidR="00785927" w:rsidRDefault="00785927">
            <w:pPr>
              <w:spacing w:before="100" w:beforeAutospacing="1"/>
              <w:jc w:val="center"/>
              <w:rPr>
                <w:rFonts w:ascii="Verdana" w:hAnsi="Verdana" w:cs="Tahoma"/>
                <w:color w:val="333333"/>
                <w:sz w:val="21"/>
                <w:szCs w:val="21"/>
              </w:rPr>
            </w:pPr>
            <w:r>
              <w:rPr>
                <w:rFonts w:ascii="Verdana" w:hAnsi="Verdana" w:cs="Tahoma"/>
                <w:b/>
                <w:bCs/>
                <w:color w:val="333333"/>
              </w:rPr>
              <w:t> </w:t>
            </w:r>
          </w:p>
          <w:p w14:paraId="005AF7DA" w14:textId="77777777" w:rsidR="00785927" w:rsidRDefault="00785927">
            <w:pPr>
              <w:spacing w:before="100" w:beforeAutospacing="1"/>
              <w:jc w:val="center"/>
              <w:rPr>
                <w:rFonts w:ascii="Verdana" w:hAnsi="Verdana" w:cs="Tahoma"/>
                <w:color w:val="333333"/>
                <w:sz w:val="21"/>
                <w:szCs w:val="21"/>
              </w:rPr>
            </w:pPr>
            <w:r>
              <w:rPr>
                <w:rFonts w:ascii="Verdana" w:hAnsi="Verdana" w:cs="Tahoma"/>
                <w:b/>
                <w:bCs/>
                <w:color w:val="333333"/>
              </w:rPr>
              <w:t>Постановление №24</w:t>
            </w:r>
          </w:p>
          <w:p w14:paraId="3CE31134" w14:textId="77777777" w:rsidR="00785927" w:rsidRDefault="00785927">
            <w:pPr>
              <w:spacing w:before="100" w:beforeAutospacing="1"/>
              <w:jc w:val="center"/>
              <w:rPr>
                <w:rFonts w:ascii="Verdana" w:hAnsi="Verdana" w:cs="Tahoma"/>
                <w:color w:val="333333"/>
                <w:sz w:val="21"/>
                <w:szCs w:val="21"/>
              </w:rPr>
            </w:pPr>
            <w:r>
              <w:rPr>
                <w:color w:val="333333"/>
              </w:rPr>
              <w:t> </w:t>
            </w:r>
          </w:p>
        </w:tc>
        <w:tc>
          <w:tcPr>
            <w:tcW w:w="4065"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17DBC5" w14:textId="77777777" w:rsidR="00785927" w:rsidRDefault="00785927">
            <w:pPr>
              <w:spacing w:before="100" w:beforeAutospacing="1"/>
              <w:jc w:val="center"/>
              <w:rPr>
                <w:rFonts w:ascii="Verdana" w:hAnsi="Verdana" w:cs="Tahoma"/>
                <w:color w:val="333333"/>
                <w:sz w:val="21"/>
                <w:szCs w:val="21"/>
              </w:rPr>
            </w:pPr>
            <w:r>
              <w:rPr>
                <w:rFonts w:ascii="Verdana" w:hAnsi="Verdana" w:cs="Tahoma"/>
                <w:b/>
                <w:bCs/>
                <w:color w:val="333333"/>
              </w:rPr>
              <w:t>Периодичность и срок раскрытия информации  </w:t>
            </w:r>
          </w:p>
        </w:tc>
        <w:tc>
          <w:tcPr>
            <w:tcW w:w="612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5701AA" w14:textId="77777777" w:rsidR="00785927" w:rsidRDefault="00785927">
            <w:pPr>
              <w:spacing w:before="100" w:beforeAutospacing="1"/>
              <w:jc w:val="center"/>
              <w:rPr>
                <w:rFonts w:ascii="Verdana" w:hAnsi="Verdana" w:cs="Tahoma"/>
                <w:color w:val="333333"/>
                <w:sz w:val="21"/>
                <w:szCs w:val="21"/>
              </w:rPr>
            </w:pPr>
            <w:r>
              <w:rPr>
                <w:rFonts w:ascii="Verdana" w:hAnsi="Verdana" w:cs="Tahoma"/>
                <w:b/>
                <w:bCs/>
                <w:color w:val="333333"/>
              </w:rPr>
              <w:t>Содержание</w:t>
            </w:r>
          </w:p>
        </w:tc>
        <w:tc>
          <w:tcPr>
            <w:tcW w:w="1539"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E79C38" w14:textId="77777777" w:rsidR="00785927" w:rsidRDefault="00785927">
            <w:pPr>
              <w:spacing w:before="100" w:beforeAutospacing="1"/>
              <w:jc w:val="center"/>
              <w:rPr>
                <w:rFonts w:ascii="Verdana" w:hAnsi="Verdana" w:cs="Tahoma"/>
                <w:color w:val="333333"/>
                <w:sz w:val="21"/>
                <w:szCs w:val="21"/>
              </w:rPr>
            </w:pPr>
            <w:r>
              <w:rPr>
                <w:rFonts w:ascii="Verdana" w:hAnsi="Verdana" w:cs="Tahoma"/>
                <w:b/>
                <w:bCs/>
                <w:color w:val="333333"/>
              </w:rPr>
              <w:t>Ссылка для скачивания документа</w:t>
            </w:r>
          </w:p>
        </w:tc>
      </w:tr>
      <w:tr w:rsidR="00785927" w14:paraId="1ACB976C" w14:textId="77777777" w:rsidTr="00785927">
        <w:trPr>
          <w:trHeight w:val="9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75A7BF" w14:textId="77777777" w:rsidR="00785927" w:rsidRDefault="00785927">
            <w:pPr>
              <w:spacing w:before="100" w:beforeAutospacing="1"/>
              <w:jc w:val="center"/>
              <w:rPr>
                <w:rFonts w:ascii="Verdana" w:hAnsi="Verdana" w:cs="Tahoma"/>
                <w:color w:val="333333"/>
                <w:sz w:val="21"/>
                <w:szCs w:val="21"/>
              </w:rPr>
            </w:pPr>
            <w:r>
              <w:rPr>
                <w:rFonts w:ascii="Verdana" w:hAnsi="Verdana" w:cs="Tahoma"/>
                <w:b/>
                <w:bCs/>
                <w:color w:val="333333"/>
              </w:rPr>
              <w:t>Пункт</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B0FF70" w14:textId="77777777" w:rsidR="00785927" w:rsidRDefault="00785927">
            <w:pPr>
              <w:spacing w:before="100" w:beforeAutospacing="1"/>
              <w:jc w:val="center"/>
              <w:rPr>
                <w:rFonts w:ascii="Verdana" w:hAnsi="Verdana" w:cs="Tahoma"/>
                <w:color w:val="333333"/>
                <w:sz w:val="21"/>
                <w:szCs w:val="21"/>
              </w:rPr>
            </w:pPr>
            <w:r>
              <w:rPr>
                <w:rFonts w:ascii="Verdana" w:hAnsi="Verdana" w:cs="Tahoma"/>
                <w:b/>
                <w:bCs/>
                <w:color w:val="333333"/>
              </w:rPr>
              <w:t>Подпункт</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44363D" w14:textId="77777777" w:rsidR="00785927" w:rsidRDefault="00785927">
            <w:pPr>
              <w:spacing w:before="100" w:beforeAutospacing="1"/>
              <w:jc w:val="center"/>
              <w:rPr>
                <w:rFonts w:ascii="Verdana" w:hAnsi="Verdana" w:cs="Tahoma"/>
                <w:color w:val="333333"/>
                <w:sz w:val="21"/>
                <w:szCs w:val="21"/>
              </w:rPr>
            </w:pPr>
            <w:r>
              <w:rPr>
                <w:rFonts w:ascii="Verdana" w:hAnsi="Verdana" w:cs="Tahoma"/>
                <w:b/>
                <w:bCs/>
                <w:color w:val="333333"/>
              </w:rPr>
              <w:t>Абзац</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25E1B819" w14:textId="77777777" w:rsidR="00785927" w:rsidRDefault="00785927">
            <w:pPr>
              <w:rPr>
                <w:rFonts w:ascii="Verdana" w:hAnsi="Verdana" w:cs="Tahoma"/>
                <w:color w:val="333333"/>
                <w:sz w:val="21"/>
                <w:szCs w:val="21"/>
              </w:rPr>
            </w:pPr>
          </w:p>
        </w:tc>
        <w:tc>
          <w:tcPr>
            <w:tcW w:w="6122" w:type="dxa"/>
            <w:vMerge/>
            <w:tcBorders>
              <w:top w:val="outset" w:sz="6" w:space="0" w:color="auto"/>
              <w:left w:val="outset" w:sz="6" w:space="0" w:color="auto"/>
              <w:bottom w:val="outset" w:sz="6" w:space="0" w:color="auto"/>
              <w:right w:val="outset" w:sz="6" w:space="0" w:color="auto"/>
            </w:tcBorders>
            <w:vAlign w:val="center"/>
            <w:hideMark/>
          </w:tcPr>
          <w:p w14:paraId="5F606D53" w14:textId="77777777" w:rsidR="00785927" w:rsidRDefault="00785927">
            <w:pPr>
              <w:rPr>
                <w:rFonts w:ascii="Verdana" w:hAnsi="Verdana" w:cs="Tahoma"/>
                <w:color w:val="333333"/>
                <w:sz w:val="21"/>
                <w:szCs w:val="21"/>
              </w:rPr>
            </w:pPr>
          </w:p>
        </w:tc>
        <w:tc>
          <w:tcPr>
            <w:tcW w:w="1539" w:type="dxa"/>
            <w:vMerge/>
            <w:tcBorders>
              <w:top w:val="outset" w:sz="6" w:space="0" w:color="auto"/>
              <w:left w:val="outset" w:sz="6" w:space="0" w:color="auto"/>
              <w:bottom w:val="outset" w:sz="6" w:space="0" w:color="auto"/>
              <w:right w:val="outset" w:sz="6" w:space="0" w:color="auto"/>
            </w:tcBorders>
            <w:vAlign w:val="center"/>
            <w:hideMark/>
          </w:tcPr>
          <w:p w14:paraId="114EE59E" w14:textId="77777777" w:rsidR="00785927" w:rsidRDefault="00785927">
            <w:pPr>
              <w:rPr>
                <w:rFonts w:ascii="Verdana" w:hAnsi="Verdana" w:cs="Tahoma"/>
                <w:color w:val="333333"/>
                <w:sz w:val="21"/>
                <w:szCs w:val="21"/>
              </w:rPr>
            </w:pPr>
          </w:p>
        </w:tc>
      </w:tr>
      <w:tr w:rsidR="00785927" w14:paraId="76E1FACA" w14:textId="77777777" w:rsidTr="00785927">
        <w:trPr>
          <w:trHeight w:val="175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7CC67B"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D711A8"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а</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CD43FC"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4065"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B5C7E0" w14:textId="77777777" w:rsidR="00785927" w:rsidRDefault="00785927">
            <w:pPr>
              <w:spacing w:before="100" w:beforeAutospacing="1"/>
              <w:jc w:val="center"/>
              <w:rPr>
                <w:rFonts w:ascii="Verdana" w:hAnsi="Verdana" w:cs="Tahoma"/>
                <w:color w:val="333333"/>
                <w:sz w:val="21"/>
                <w:szCs w:val="21"/>
              </w:rPr>
            </w:pPr>
            <w:r>
              <w:rPr>
                <w:rFonts w:ascii="Verdana" w:hAnsi="Verdana" w:cs="Tahoma"/>
                <w:b/>
                <w:bCs/>
                <w:color w:val="333333"/>
              </w:rPr>
              <w:t>ежегодно, до 1 марта</w:t>
            </w:r>
          </w:p>
          <w:p w14:paraId="1EC1D875"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0D99D28E"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612F4117"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6CE0EF56"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0C4AAA3C"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27717A2B"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688A34"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19 а) о ценах (тарифах) на товары (работы, услуги) субъектов естественных монополий, в отношении которых применяется государственное регулирование (далее - регулируемые товары (работы, услуги)), включая информацию о тарифах на услуги по передаче электрической энергии и размерах платы за технологическое присоединение к электрическим сетям</w:t>
            </w:r>
            <w:r>
              <w:rPr>
                <w:rFonts w:ascii="Verdana" w:hAnsi="Verdana" w:cs="Tahoma"/>
                <w:b/>
                <w:bCs/>
                <w:color w:val="333333"/>
              </w:rPr>
              <w:t> на текущий период регулирования,</w:t>
            </w:r>
            <w:r>
              <w:rPr>
                <w:rFonts w:ascii="Verdana" w:hAnsi="Verdana" w:cs="Tahoma"/>
                <w:color w:val="333333"/>
              </w:rPr>
              <w:t xml:space="preserve"> с указанием источника официального опубликования решения </w:t>
            </w:r>
            <w:r>
              <w:rPr>
                <w:rFonts w:ascii="Verdana" w:hAnsi="Verdana" w:cs="Tahoma"/>
                <w:color w:val="333333"/>
              </w:rPr>
              <w:lastRenderedPageBreak/>
              <w:t>регулирующего органа об установлении тарифов;</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8ACAC7" w14:textId="77777777" w:rsidR="00785927" w:rsidRDefault="00785927">
            <w:pPr>
              <w:spacing w:before="100" w:beforeAutospacing="1" w:after="100" w:afterAutospacing="1"/>
              <w:jc w:val="center"/>
              <w:rPr>
                <w:rFonts w:ascii="Verdana" w:hAnsi="Verdana" w:cs="Tahoma"/>
                <w:color w:val="333333"/>
                <w:sz w:val="21"/>
                <w:szCs w:val="21"/>
              </w:rPr>
            </w:pPr>
            <w:hyperlink r:id="rId4" w:history="1">
              <w:r>
                <w:rPr>
                  <w:rStyle w:val="a6"/>
                  <w:color w:val="0070C0"/>
                </w:rPr>
                <w:t>Ссылка на тариф по передаче</w:t>
              </w:r>
            </w:hyperlink>
          </w:p>
          <w:p w14:paraId="3791FE9F" w14:textId="77777777" w:rsidR="00785927" w:rsidRDefault="00785927">
            <w:pPr>
              <w:spacing w:before="100" w:beforeAutospacing="1" w:after="100" w:afterAutospacing="1"/>
              <w:jc w:val="center"/>
              <w:rPr>
                <w:rFonts w:ascii="Verdana" w:hAnsi="Verdana" w:cs="Tahoma"/>
                <w:color w:val="333333"/>
                <w:sz w:val="21"/>
                <w:szCs w:val="21"/>
              </w:rPr>
            </w:pPr>
            <w:hyperlink r:id="rId5" w:history="1">
              <w:r>
                <w:rPr>
                  <w:rStyle w:val="a6"/>
                  <w:color w:val="0070C0"/>
                </w:rPr>
                <w:t>Ссылка на тариф по присоединению</w:t>
              </w:r>
            </w:hyperlink>
          </w:p>
        </w:tc>
      </w:tr>
      <w:tr w:rsidR="00785927" w14:paraId="7099775C" w14:textId="77777777" w:rsidTr="00785927">
        <w:trPr>
          <w:trHeight w:val="85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5F2033"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633872"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г</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7920D0"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20ECBCA2"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0D4A13"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19 г) об основных потребительских характеристиках регулируемых товаров,работ и  услуг субъектов естественных монополий и их соответствии государственным и иным утвержденным стандартам качества, включая информацию:</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DF8FB8" w14:textId="77777777" w:rsidR="00785927" w:rsidRDefault="00785927">
            <w:pPr>
              <w:spacing w:before="100" w:beforeAutospacing="1"/>
              <w:jc w:val="center"/>
              <w:rPr>
                <w:rFonts w:ascii="Verdana" w:hAnsi="Verdana" w:cs="Tahoma"/>
                <w:color w:val="333333"/>
                <w:sz w:val="21"/>
                <w:szCs w:val="21"/>
              </w:rPr>
            </w:pPr>
            <w:hyperlink r:id="rId6" w:history="1">
              <w:r>
                <w:rPr>
                  <w:rStyle w:val="a6"/>
                  <w:color w:val="0070C0"/>
                </w:rPr>
                <w:t>Ссылка</w:t>
              </w:r>
            </w:hyperlink>
          </w:p>
        </w:tc>
      </w:tr>
      <w:tr w:rsidR="00785927" w14:paraId="6FF86B2A" w14:textId="77777777" w:rsidTr="00785927">
        <w:trPr>
          <w:trHeight w:val="199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84E561"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6095E0"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г</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6291D5"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2</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038181F5"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6344EF" w14:textId="77777777" w:rsidR="00785927" w:rsidRDefault="00785927">
            <w:pPr>
              <w:spacing w:before="100" w:beforeAutospacing="1"/>
              <w:rPr>
                <w:rFonts w:ascii="Verdana" w:hAnsi="Verdana" w:cs="Tahoma"/>
                <w:color w:val="333333"/>
                <w:sz w:val="21"/>
                <w:szCs w:val="21"/>
              </w:rPr>
            </w:pPr>
            <w:r>
              <w:rPr>
                <w:rFonts w:ascii="Microsoft Sans Serif" w:hAnsi="Microsoft Sans Serif" w:cs="Microsoft Sans Serif"/>
                <w:i/>
                <w:iCs/>
                <w:color w:val="333333"/>
              </w:rPr>
              <w:t xml:space="preserve">  - о балансе электрической энергии и мощности, в том числе об отпуске электроэнергии в сеть и отпуске электроэнергии из сети сетевой компании по уровням напряжений, используемым для ценообразования, потребителям электрической энергии и территориальным сетевым организациям, присоединенным к сетям сетевой организации, об объеме переданной электроэнергии по договорам об оказании услуг по передаче электроэнергии потребителям сетевой организации в разрезе уровней напряжений, используемых для ценообразования, а также о потерях электроэнергии в сетях сетевой организации </w:t>
            </w:r>
            <w:r>
              <w:rPr>
                <w:rFonts w:ascii="Microsoft Sans Serif" w:hAnsi="Microsoft Sans Serif" w:cs="Microsoft Sans Serif"/>
                <w:i/>
                <w:iCs/>
                <w:color w:val="333333"/>
              </w:rPr>
              <w:lastRenderedPageBreak/>
              <w:t>в абсолютном и относительном выражении по уровням напряжения, используемым для целей ценообразования;</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584FC0" w14:textId="77777777" w:rsidR="00785927" w:rsidRDefault="00785927">
            <w:pPr>
              <w:spacing w:before="100" w:beforeAutospacing="1"/>
              <w:jc w:val="center"/>
              <w:rPr>
                <w:rFonts w:ascii="Verdana" w:hAnsi="Verdana" w:cs="Tahoma"/>
                <w:color w:val="333333"/>
                <w:sz w:val="21"/>
                <w:szCs w:val="21"/>
              </w:rPr>
            </w:pPr>
            <w:hyperlink r:id="rId7" w:history="1">
              <w:r>
                <w:rPr>
                  <w:rStyle w:val="a6"/>
                  <w:color w:val="0070C0"/>
                </w:rPr>
                <w:t>Ссылка</w:t>
              </w:r>
            </w:hyperlink>
          </w:p>
        </w:tc>
      </w:tr>
      <w:tr w:rsidR="00785927" w14:paraId="1B74BF0A" w14:textId="77777777" w:rsidTr="00785927">
        <w:trPr>
          <w:trHeight w:val="187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34122F"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AA6C83"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г</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11DCD1"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3</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29512840"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81EF6D" w14:textId="77777777" w:rsidR="00785927" w:rsidRDefault="00785927">
            <w:pPr>
              <w:spacing w:before="100" w:beforeAutospacing="1"/>
              <w:rPr>
                <w:rFonts w:ascii="Verdana" w:hAnsi="Verdana" w:cs="Tahoma"/>
                <w:color w:val="333333"/>
                <w:sz w:val="21"/>
                <w:szCs w:val="21"/>
              </w:rPr>
            </w:pPr>
            <w:r>
              <w:rPr>
                <w:rFonts w:ascii="Microsoft Sans Serif" w:hAnsi="Microsoft Sans Serif" w:cs="Microsoft Sans Serif"/>
                <w:i/>
                <w:iCs/>
                <w:color w:val="333333"/>
              </w:rPr>
              <w:t>-  о затратах на оплату в том числе о затратах сетевой организации на покупку потерь в собственных сетях, об уровне нормативных потерь электроэнергии на текущий период с указанием источника опубликования решения об установлении уровня нормативных потерь, о перечне мероприятий по снижению размеров потерь в сетях, а также о сроках их исполнения и источниках финансирования, о закупке сетевыми организациями электрической энергии для компенсации потерь в сетях и ее стоимости, а также о размере фактических потерь, оплачиваемых покупателями при осуществлении расчетов за электрическую энергию по уровням напряжения;</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CAE9B5" w14:textId="77777777" w:rsidR="00785927" w:rsidRDefault="00785927">
            <w:pPr>
              <w:spacing w:before="100" w:beforeAutospacing="1"/>
              <w:jc w:val="center"/>
              <w:rPr>
                <w:rFonts w:ascii="Verdana" w:hAnsi="Verdana" w:cs="Tahoma"/>
                <w:color w:val="333333"/>
                <w:sz w:val="21"/>
                <w:szCs w:val="21"/>
              </w:rPr>
            </w:pPr>
            <w:hyperlink r:id="rId8" w:history="1">
              <w:r>
                <w:rPr>
                  <w:rStyle w:val="a6"/>
                  <w:color w:val="0070C0"/>
                </w:rPr>
                <w:t>Ссылка</w:t>
              </w:r>
            </w:hyperlink>
          </w:p>
        </w:tc>
      </w:tr>
      <w:tr w:rsidR="00785927" w14:paraId="30F59394" w14:textId="77777777" w:rsidTr="00785927">
        <w:trPr>
          <w:trHeight w:val="85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D1A6E4"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FC64E0"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г</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B6BC5D"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4</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0B653792"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119236" w14:textId="77777777" w:rsidR="00785927" w:rsidRDefault="00785927">
            <w:pPr>
              <w:spacing w:before="100" w:beforeAutospacing="1"/>
              <w:rPr>
                <w:rFonts w:ascii="Verdana" w:hAnsi="Verdana" w:cs="Tahoma"/>
                <w:color w:val="333333"/>
                <w:sz w:val="21"/>
                <w:szCs w:val="21"/>
              </w:rPr>
            </w:pPr>
            <w:r>
              <w:rPr>
                <w:rFonts w:ascii="Microsoft Sans Serif" w:hAnsi="Microsoft Sans Serif" w:cs="Microsoft Sans Serif"/>
                <w:i/>
                <w:iCs/>
                <w:color w:val="333333"/>
              </w:rPr>
              <w:t xml:space="preserve"> -   о перечне зон деятельности сетевой организации с детализацией по населенным пунктам и районам городов, определяемых в соответствии с границами балансовой принадлежности электросетевого хозяйства, находящегося в собственности сетевой </w:t>
            </w:r>
            <w:r>
              <w:rPr>
                <w:rFonts w:ascii="Microsoft Sans Serif" w:hAnsi="Microsoft Sans Serif" w:cs="Microsoft Sans Serif"/>
                <w:i/>
                <w:iCs/>
                <w:color w:val="333333"/>
              </w:rPr>
              <w:lastRenderedPageBreak/>
              <w:t>организации или на ином законном основании;</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2307F8" w14:textId="77777777" w:rsidR="00785927" w:rsidRDefault="00785927">
            <w:pPr>
              <w:spacing w:before="100" w:beforeAutospacing="1"/>
              <w:jc w:val="center"/>
              <w:rPr>
                <w:rFonts w:ascii="Verdana" w:hAnsi="Verdana" w:cs="Tahoma"/>
                <w:color w:val="333333"/>
                <w:sz w:val="21"/>
                <w:szCs w:val="21"/>
              </w:rPr>
            </w:pPr>
            <w:hyperlink r:id="rId9" w:history="1">
              <w:r>
                <w:rPr>
                  <w:rStyle w:val="a6"/>
                  <w:color w:val="0070C0"/>
                </w:rPr>
                <w:t>Ссылка</w:t>
              </w:r>
            </w:hyperlink>
          </w:p>
        </w:tc>
      </w:tr>
      <w:tr w:rsidR="00785927" w14:paraId="7FC2F321" w14:textId="77777777" w:rsidTr="00785927">
        <w:trPr>
          <w:trHeight w:val="124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2B707A"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86DEC0"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г</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1C2AD6"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5</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3DA451B2"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DF008A" w14:textId="77777777" w:rsidR="00785927" w:rsidRDefault="00785927">
            <w:pPr>
              <w:spacing w:before="100" w:beforeAutospacing="1"/>
              <w:rPr>
                <w:rFonts w:ascii="Verdana" w:hAnsi="Verdana" w:cs="Tahoma"/>
                <w:color w:val="333333"/>
                <w:sz w:val="21"/>
                <w:szCs w:val="21"/>
              </w:rPr>
            </w:pPr>
            <w:r>
              <w:rPr>
                <w:rFonts w:ascii="Microsoft Sans Serif" w:hAnsi="Microsoft Sans Serif" w:cs="Microsoft Sans Serif"/>
                <w:i/>
                <w:iCs/>
                <w:color w:val="333333"/>
              </w:rPr>
              <w:t>   -   о техническом состоянии сетей, в том числе о сводных данных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электросетевого хозяйства, с указанием даты аварийного отключения объектов электросетевого хозяйства и включения их в работу, причин аварий (по итогам расследования в установленном порядке) и мероприятий по их устранению;</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249707" w14:textId="77777777" w:rsidR="00785927" w:rsidRDefault="00785927">
            <w:pPr>
              <w:spacing w:before="100" w:beforeAutospacing="1"/>
              <w:jc w:val="center"/>
              <w:rPr>
                <w:rFonts w:ascii="Verdana" w:hAnsi="Verdana" w:cs="Tahoma"/>
                <w:color w:val="333333"/>
                <w:sz w:val="21"/>
                <w:szCs w:val="21"/>
              </w:rPr>
            </w:pPr>
            <w:hyperlink r:id="rId10" w:history="1">
              <w:r>
                <w:rPr>
                  <w:rStyle w:val="a6"/>
                  <w:color w:val="0070C0"/>
                </w:rPr>
                <w:t>Ссылка</w:t>
              </w:r>
            </w:hyperlink>
          </w:p>
        </w:tc>
      </w:tr>
      <w:tr w:rsidR="00785927" w14:paraId="28EB5B78" w14:textId="77777777" w:rsidTr="00785927">
        <w:trPr>
          <w:trHeight w:val="162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F64879"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47442B"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о</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0EE2FC"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7A26D4AE"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BA1038"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xml:space="preserve">19 о) о способах приобретения, стоимости и  об объемах товаров , необходимых для оказания услуг по передаче   электроэнергии, включая информацию: - о корпоративных правилах осуществления закупок (включая использование конкурсов и аукционов); - о проведении закупок товаров, необходимых для производства регулируемых услуг ( включая использование конкурсов и аукционов ), </w:t>
            </w:r>
            <w:r>
              <w:rPr>
                <w:rFonts w:ascii="Verdana" w:hAnsi="Verdana" w:cs="Tahoma"/>
                <w:color w:val="333333"/>
              </w:rPr>
              <w:lastRenderedPageBreak/>
              <w:t>с указанием наименований товаров и предполагаемых объемов закупок</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0D1BAD" w14:textId="77777777" w:rsidR="00785927" w:rsidRDefault="00785927">
            <w:pPr>
              <w:spacing w:before="100" w:beforeAutospacing="1"/>
              <w:jc w:val="center"/>
              <w:rPr>
                <w:rFonts w:ascii="Verdana" w:hAnsi="Verdana" w:cs="Tahoma"/>
                <w:color w:val="333333"/>
                <w:sz w:val="21"/>
                <w:szCs w:val="21"/>
              </w:rPr>
            </w:pPr>
            <w:hyperlink r:id="rId11" w:history="1">
              <w:r>
                <w:rPr>
                  <w:rStyle w:val="a6"/>
                  <w:color w:val="0070C0"/>
                </w:rPr>
                <w:t>Ссылка</w:t>
              </w:r>
            </w:hyperlink>
          </w:p>
        </w:tc>
      </w:tr>
      <w:tr w:rsidR="00785927" w14:paraId="2467ECCD" w14:textId="77777777" w:rsidTr="00785927">
        <w:trPr>
          <w:trHeight w:val="99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20D719"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E8B605"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м</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9BB2C9"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w:t>
            </w:r>
          </w:p>
        </w:tc>
        <w:tc>
          <w:tcPr>
            <w:tcW w:w="4065"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26A21D" w14:textId="77777777" w:rsidR="00785927" w:rsidRDefault="00785927">
            <w:pPr>
              <w:spacing w:before="100" w:beforeAutospacing="1" w:after="100" w:afterAutospacing="1"/>
              <w:jc w:val="center"/>
              <w:rPr>
                <w:rFonts w:ascii="Verdana" w:hAnsi="Verdana" w:cs="Tahoma"/>
                <w:color w:val="333333"/>
                <w:sz w:val="21"/>
                <w:szCs w:val="21"/>
              </w:rPr>
            </w:pPr>
            <w:r>
              <w:rPr>
                <w:rFonts w:ascii="Verdana" w:hAnsi="Verdana" w:cs="Tahoma"/>
                <w:color w:val="333333"/>
              </w:rPr>
              <w:t> </w:t>
            </w:r>
            <w:r>
              <w:rPr>
                <w:rFonts w:ascii="Verdana" w:hAnsi="Verdana" w:cs="Tahoma"/>
                <w:b/>
                <w:bCs/>
                <w:color w:val="333333"/>
              </w:rPr>
              <w:t>ежегодно до 1 марта</w:t>
            </w:r>
          </w:p>
          <w:p w14:paraId="6525E4E3" w14:textId="77777777" w:rsidR="00785927" w:rsidRDefault="00785927">
            <w:pPr>
              <w:spacing w:before="100" w:beforeAutospacing="1" w:after="100" w:afterAutospacing="1"/>
              <w:jc w:val="center"/>
              <w:rPr>
                <w:rFonts w:ascii="Verdana" w:hAnsi="Verdana" w:cs="Tahoma"/>
                <w:color w:val="333333"/>
                <w:sz w:val="21"/>
                <w:szCs w:val="21"/>
              </w:rPr>
            </w:pPr>
            <w:r>
              <w:rPr>
                <w:rFonts w:ascii="Verdana" w:hAnsi="Verdana" w:cs="Tahoma"/>
                <w:color w:val="333333"/>
              </w:rPr>
              <w:t xml:space="preserve">или в сроки, предусмотренные Правилами утверждения инвестиционных программ субъектов </w:t>
            </w:r>
            <w:r>
              <w:rPr>
                <w:rFonts w:ascii="Verdana" w:hAnsi="Verdana" w:cs="Tahoma"/>
                <w:color w:val="333333"/>
              </w:rPr>
              <w:lastRenderedPageBreak/>
              <w:t>электроэнергетики для раскрытия информации </w:t>
            </w:r>
          </w:p>
          <w:p w14:paraId="79CAB4B3"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70833641"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74C545EF"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4F18D86F"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073408D9"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72441D3C"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3A226DAD"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55D64875"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18A69CB4"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4AD663F5"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1DC57B2F"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3C1370FF"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50E2C5F2"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26D0B08E"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2F11F0AF"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lastRenderedPageBreak/>
              <w:t> </w:t>
            </w:r>
          </w:p>
          <w:p w14:paraId="5E4B2CC9"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0501F23D"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B6D21F"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lastRenderedPageBreak/>
              <w:t> 19 м) об инвестиционной программе (о проекте инвестиционной программы и (или) проекте изменений, вносимых в инвестиционную программу (далее - проект инвестиционной программы), и обосновывающих ее материалах (за исключением сведений, составляющих государственную тайну), включая</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A7BF70" w14:textId="77777777" w:rsidR="00785927" w:rsidRDefault="00785927">
            <w:pPr>
              <w:spacing w:before="100" w:beforeAutospacing="1"/>
              <w:jc w:val="center"/>
              <w:rPr>
                <w:rFonts w:ascii="Verdana" w:hAnsi="Verdana" w:cs="Tahoma"/>
                <w:color w:val="333333"/>
                <w:sz w:val="21"/>
                <w:szCs w:val="21"/>
              </w:rPr>
            </w:pPr>
            <w:hyperlink r:id="rId12" w:history="1">
              <w:r>
                <w:rPr>
                  <w:rStyle w:val="a6"/>
                  <w:color w:val="0070C0"/>
                </w:rPr>
                <w:t>Ссылка</w:t>
              </w:r>
            </w:hyperlink>
          </w:p>
        </w:tc>
      </w:tr>
      <w:tr w:rsidR="00785927" w14:paraId="7EBECBBE" w14:textId="77777777" w:rsidTr="00785927">
        <w:trPr>
          <w:trHeight w:val="1149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F44864"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lastRenderedPageBreak/>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8A0EF3"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м</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6C6C52"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2</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44848325"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A7F7F0"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xml:space="preserve">          - 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таких инвестиционных ресурсов, с указанием идентификаторов инвестиционных проектов, одной или нескольких целей реализации инвестиционных проектов (развитие электрической сети, усиление электрической сети, связанное с подключением новых потребителей, замещение (обновление) электрической сети, повышение надежности оказываемых услуг в сфере электроэнергетики, повышение качества оказываемых услуг в сфере электроэнергетики, выполнение требований законодательства Российской Федерации, предписаний органов исполнительной власти, регламентов рынков электрической </w:t>
            </w:r>
            <w:r>
              <w:rPr>
                <w:rFonts w:ascii="Verdana" w:hAnsi="Verdana" w:cs="Tahoma"/>
                <w:color w:val="333333"/>
              </w:rPr>
              <w:lastRenderedPageBreak/>
              <w:t xml:space="preserve">энергии, повышение экономической эффективности (мероприятия, направленные на снижение эксплуатационных затрат) оказания услуг в сфере электроэнергетики, обеспечение текущей деятельности в сфере электроэнергетики (в том числе развитие информационной инфраструктуры, хозяйственное обеспечение деятельности), инвестиции, связанные с деятельностью, не относящейся к сфере электроэнергетики) и плановых значений количественных показателей инвестиционной программы (проекта инвестиционной программы), указанных для каждого года ее реализации, в том числе показателей, характеризующих достижение указанных целей инвестиционной программы (проекта инвестиционной программы) по отдельным проектам (группам проектов, инвестиционной программе в целом). Под идентификатором инвестиционного проекта понимаются уникальное цифровое, буквенное, символьное </w:t>
            </w:r>
            <w:r>
              <w:rPr>
                <w:rFonts w:ascii="Verdana" w:hAnsi="Verdana" w:cs="Tahoma"/>
                <w:color w:val="333333"/>
              </w:rPr>
              <w:lastRenderedPageBreak/>
              <w:t xml:space="preserve">обозначение или комбинации таких обозначений, включая коды, предназначенные для однозначного определения (идентификации) инвестиционного проекта. Идентификатор инвестиционного проекта определяется субъектом рынков электрической энергии однократно в соответствии с методическими указаниями по определению субъектами рынков идентификаторов инвестиционных проектов, утвержденными Министерством энергетики Российской Федерации, и не подлежит изменению. Организация по управлению единой национальной (общероссийской) электрической сетью формирует указанные перечни инвестиционных проектов с распределением на инвестиционные проекты, по результатам выполнения которых обеспечивается соответствие объектов электроэнергетики, на строительство (реконструкцию, модернизацию) которых направлена реализация указанных инвестиционных </w:t>
            </w:r>
            <w:r>
              <w:rPr>
                <w:rFonts w:ascii="Verdana" w:hAnsi="Verdana" w:cs="Tahoma"/>
                <w:color w:val="333333"/>
              </w:rPr>
              <w:lastRenderedPageBreak/>
              <w:t>проектов, критериям отнесения объектов электросетевого хозяйства к единой национальной (общероссийской) электрической сети, утвержденным постановлением Правительства Российской Федерации от 26 января 2006 г. N 41 "О критериях отнесения объектов электросетевого хозяйства к единой национальной (общероссийской) электрической сети", а также на иные инвестиционные проекты. Перечень и порядок расчета количественных показателей инвестиционной программы (проекта инвестиционной программы) определяются в соответствии с методическими указаниями, утвержденными Министерством энергетики Российской Федерации;</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DF6F55" w14:textId="77777777" w:rsidR="00785927" w:rsidRDefault="00785927">
            <w:pPr>
              <w:spacing w:before="100" w:beforeAutospacing="1"/>
              <w:jc w:val="center"/>
              <w:rPr>
                <w:rFonts w:ascii="Verdana" w:hAnsi="Verdana" w:cs="Tahoma"/>
                <w:color w:val="333333"/>
                <w:sz w:val="21"/>
                <w:szCs w:val="21"/>
              </w:rPr>
            </w:pPr>
            <w:hyperlink r:id="rId13" w:history="1">
              <w:r>
                <w:rPr>
                  <w:rStyle w:val="a6"/>
                  <w:color w:val="0070C0"/>
                </w:rPr>
                <w:t>Ссылка</w:t>
              </w:r>
            </w:hyperlink>
          </w:p>
        </w:tc>
      </w:tr>
      <w:tr w:rsidR="00785927" w14:paraId="4FF49DA4" w14:textId="77777777" w:rsidTr="00785927">
        <w:trPr>
          <w:trHeight w:val="250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9B3D3E"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lastRenderedPageBreak/>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897239"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м</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EFFAE8"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3</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3E79560C"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E6D3F0"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краткое описание инвестиционной программы (проекта инвестиционной программы) по основным направлениям инвестиционных проектов, в том числе с указанием целей и обоснования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включая сроки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5D8643" w14:textId="77777777" w:rsidR="00785927" w:rsidRDefault="00785927">
            <w:pPr>
              <w:spacing w:before="100" w:beforeAutospacing="1"/>
              <w:jc w:val="center"/>
              <w:rPr>
                <w:rFonts w:ascii="Verdana" w:hAnsi="Verdana" w:cs="Tahoma"/>
                <w:color w:val="333333"/>
                <w:sz w:val="21"/>
                <w:szCs w:val="21"/>
              </w:rPr>
            </w:pPr>
            <w:hyperlink r:id="rId14" w:history="1">
              <w:r>
                <w:rPr>
                  <w:rStyle w:val="a6"/>
                  <w:color w:val="0070C0"/>
                </w:rPr>
                <w:t>Ссылка</w:t>
              </w:r>
            </w:hyperlink>
          </w:p>
        </w:tc>
      </w:tr>
      <w:tr w:rsidR="00785927" w14:paraId="40BF4506" w14:textId="77777777" w:rsidTr="00785927">
        <w:trPr>
          <w:trHeight w:val="225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508C98"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lastRenderedPageBreak/>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2E9244"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м</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ADF5AD"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4</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70B69F73"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0FE20F"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xml:space="preserve">-  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w:t>
            </w:r>
            <w:r>
              <w:rPr>
                <w:rFonts w:ascii="Verdana" w:hAnsi="Verdana" w:cs="Tahoma"/>
                <w:color w:val="333333"/>
              </w:rPr>
              <w:lastRenderedPageBreak/>
              <w:t>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6026D9" w14:textId="77777777" w:rsidR="00785927" w:rsidRDefault="00785927">
            <w:pPr>
              <w:spacing w:before="100" w:beforeAutospacing="1"/>
              <w:jc w:val="center"/>
              <w:rPr>
                <w:rFonts w:ascii="Verdana" w:hAnsi="Verdana" w:cs="Tahoma"/>
                <w:color w:val="333333"/>
                <w:sz w:val="21"/>
                <w:szCs w:val="21"/>
              </w:rPr>
            </w:pPr>
            <w:hyperlink r:id="rId15" w:history="1">
              <w:r>
                <w:rPr>
                  <w:rStyle w:val="a6"/>
                  <w:color w:val="0070C0"/>
                </w:rPr>
                <w:t>Ссылка</w:t>
              </w:r>
            </w:hyperlink>
          </w:p>
        </w:tc>
      </w:tr>
      <w:tr w:rsidR="00785927" w14:paraId="589AC3BA" w14:textId="77777777" w:rsidTr="00785927">
        <w:trPr>
          <w:trHeight w:val="7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C7CA21"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A20A62"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м</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754CDD"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5</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5D12661E"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E470B4"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результаты расчетов объемов финансовых потребностей, необходимых для строительства (реконструкции)</w:t>
            </w:r>
            <w:r>
              <w:rPr>
                <w:rFonts w:ascii="Verdana" w:hAnsi="Verdana" w:cs="Tahoma"/>
                <w:color w:val="333333"/>
              </w:rPr>
              <w:br/>
              <w:t xml:space="preserve">объектов электроэнергетики, выполненных в соответствии с укрупненными нормативами цены 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информацию об использованных при таких расчетах типовых технологических решениях </w:t>
            </w:r>
            <w:r>
              <w:rPr>
                <w:rFonts w:ascii="Verdana" w:hAnsi="Verdana" w:cs="Tahoma"/>
                <w:color w:val="333333"/>
              </w:rPr>
              <w:lastRenderedPageBreak/>
              <w:t>капитального строительства объектов электроэнергетики, их технических показателях и о соответствующих им укрупненных нормативах цены;</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C48122" w14:textId="77777777" w:rsidR="00785927" w:rsidRDefault="00785927">
            <w:pPr>
              <w:spacing w:before="100" w:beforeAutospacing="1"/>
              <w:jc w:val="center"/>
              <w:rPr>
                <w:rFonts w:ascii="Verdana" w:hAnsi="Verdana" w:cs="Tahoma"/>
                <w:color w:val="333333"/>
                <w:sz w:val="21"/>
                <w:szCs w:val="21"/>
              </w:rPr>
            </w:pPr>
            <w:hyperlink r:id="rId16" w:history="1">
              <w:r>
                <w:rPr>
                  <w:rStyle w:val="a6"/>
                  <w:color w:val="0070C0"/>
                </w:rPr>
                <w:t>Ссылка</w:t>
              </w:r>
            </w:hyperlink>
          </w:p>
        </w:tc>
      </w:tr>
      <w:tr w:rsidR="00785927" w14:paraId="79B4F230" w14:textId="77777777" w:rsidTr="00785927">
        <w:trPr>
          <w:trHeight w:val="148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539042"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D21E13"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м</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D8A089"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6</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6093753E"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05C4AF"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план ввода основных средств в натуральном и стоимостном выражении с распределением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573C66" w14:textId="77777777" w:rsidR="00785927" w:rsidRDefault="00785927">
            <w:pPr>
              <w:spacing w:before="100" w:beforeAutospacing="1"/>
              <w:jc w:val="center"/>
              <w:rPr>
                <w:rFonts w:ascii="Verdana" w:hAnsi="Verdana" w:cs="Tahoma"/>
                <w:color w:val="333333"/>
                <w:sz w:val="21"/>
                <w:szCs w:val="21"/>
              </w:rPr>
            </w:pPr>
            <w:hyperlink r:id="rId17" w:history="1">
              <w:r>
                <w:rPr>
                  <w:rStyle w:val="a6"/>
                  <w:color w:val="0070C0"/>
                </w:rPr>
                <w:t>Ссылка</w:t>
              </w:r>
            </w:hyperlink>
          </w:p>
        </w:tc>
      </w:tr>
      <w:tr w:rsidR="00785927" w14:paraId="427EAF9F" w14:textId="77777777" w:rsidTr="00785927">
        <w:trPr>
          <w:trHeight w:val="175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BC132D"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386304"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м</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3B56BC"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7</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107B52AD"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1F6B4C"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xml:space="preserve">- финансовый план субъекта рынков электрической энергии, составленный на период реализации инвестиционной программы (проекта инвестиционной программы), начиная с первого года ее реализации с распределением по видам деятельности, в том числе регулируемым государством, а также с указанием источников и способов </w:t>
            </w:r>
            <w:r>
              <w:rPr>
                <w:rFonts w:ascii="Verdana" w:hAnsi="Verdana" w:cs="Tahoma"/>
                <w:color w:val="333333"/>
              </w:rPr>
              <w:lastRenderedPageBreak/>
              <w:t>финансирования инвестиционной программы (проекта инвестиционной программы) и отчетных показателей исполнения финансового плана субъекта рынков электрической энергии за предыдущий и текущий годы;</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642224" w14:textId="77777777" w:rsidR="00785927" w:rsidRDefault="00785927">
            <w:pPr>
              <w:spacing w:before="100" w:beforeAutospacing="1"/>
              <w:jc w:val="center"/>
              <w:rPr>
                <w:rFonts w:ascii="Verdana" w:hAnsi="Verdana" w:cs="Tahoma"/>
                <w:color w:val="333333"/>
                <w:sz w:val="21"/>
                <w:szCs w:val="21"/>
              </w:rPr>
            </w:pPr>
            <w:hyperlink r:id="rId18" w:history="1">
              <w:r>
                <w:rPr>
                  <w:rStyle w:val="a6"/>
                  <w:color w:val="0070C0"/>
                </w:rPr>
                <w:t>Ссылка</w:t>
              </w:r>
            </w:hyperlink>
          </w:p>
        </w:tc>
      </w:tr>
      <w:tr w:rsidR="00785927" w14:paraId="2C1DBD2B" w14:textId="77777777" w:rsidTr="00785927">
        <w:trPr>
          <w:trHeight w:val="225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2439DC"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CC7142"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м</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21BDA0"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8</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4C749C5C"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9F4B5E"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xml:space="preserve">- перечень субъектов Российской Федерации, на территории которых инвестиционной программой (проектом инвестиционной программы) организации по управлению единой национальной (общероссийской) электрической сетью предусматривается строительство (реконструкция, модернизация и (или) техническое перевооружение) объектов электросетевого хозяйства, а также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указанной организации (раскрывается организацией по управлению единой </w:t>
            </w:r>
            <w:r>
              <w:rPr>
                <w:rFonts w:ascii="Verdana" w:hAnsi="Verdana" w:cs="Tahoma"/>
                <w:color w:val="333333"/>
              </w:rPr>
              <w:lastRenderedPageBreak/>
              <w:t>национальной (общероссийской) электрической сетью);</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1B15BC" w14:textId="77777777" w:rsidR="00785927" w:rsidRDefault="00785927">
            <w:pPr>
              <w:spacing w:before="100" w:beforeAutospacing="1"/>
              <w:jc w:val="center"/>
              <w:rPr>
                <w:rFonts w:ascii="Verdana" w:hAnsi="Verdana" w:cs="Tahoma"/>
                <w:color w:val="333333"/>
                <w:sz w:val="21"/>
                <w:szCs w:val="21"/>
              </w:rPr>
            </w:pPr>
            <w:hyperlink r:id="rId19" w:history="1">
              <w:r>
                <w:rPr>
                  <w:rStyle w:val="a6"/>
                  <w:color w:val="0070C0"/>
                </w:rPr>
                <w:t>Ссылка</w:t>
              </w:r>
            </w:hyperlink>
          </w:p>
        </w:tc>
      </w:tr>
      <w:tr w:rsidR="00785927" w14:paraId="7F7347AA" w14:textId="77777777" w:rsidTr="00785927">
        <w:trPr>
          <w:trHeight w:val="73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EED55E"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7C3A35"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м</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D1F2E7"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9</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6D602DC1"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C83AE7"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 паспорта инвестиционных проектов, предусмотренных инвестиционной программой (проектом инвестиционной программы), содержащие информацию, предусмотренную пунктом 27 настоящего документа;</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887813" w14:textId="77777777" w:rsidR="00785927" w:rsidRDefault="00785927">
            <w:pPr>
              <w:spacing w:before="100" w:beforeAutospacing="1"/>
              <w:jc w:val="center"/>
              <w:rPr>
                <w:rFonts w:ascii="Verdana" w:hAnsi="Verdana" w:cs="Tahoma"/>
                <w:color w:val="333333"/>
                <w:sz w:val="21"/>
                <w:szCs w:val="21"/>
              </w:rPr>
            </w:pPr>
            <w:hyperlink r:id="rId20" w:history="1">
              <w:r>
                <w:rPr>
                  <w:rStyle w:val="a6"/>
                  <w:color w:val="0070C0"/>
                </w:rPr>
                <w:t>Ссылка</w:t>
              </w:r>
            </w:hyperlink>
          </w:p>
        </w:tc>
      </w:tr>
      <w:tr w:rsidR="00785927" w14:paraId="725F41DD" w14:textId="77777777" w:rsidTr="00785927">
        <w:trPr>
          <w:trHeight w:val="60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915200"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038C9C"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м</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3628DE"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10</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75CAB193"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0B47F0"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 значения целевых показателей для целей формирования инвестиционной программы, установленные в порядке, утвержденном Министерством энергетики Российской Федерации;</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D3C5FC" w14:textId="77777777" w:rsidR="00785927" w:rsidRDefault="00785927">
            <w:pPr>
              <w:spacing w:before="100" w:beforeAutospacing="1"/>
              <w:jc w:val="center"/>
              <w:rPr>
                <w:rFonts w:ascii="Verdana" w:hAnsi="Verdana" w:cs="Tahoma"/>
                <w:color w:val="333333"/>
                <w:sz w:val="21"/>
                <w:szCs w:val="21"/>
              </w:rPr>
            </w:pPr>
            <w:hyperlink r:id="rId21" w:history="1">
              <w:r>
                <w:rPr>
                  <w:rStyle w:val="a6"/>
                  <w:color w:val="0070C0"/>
                </w:rPr>
                <w:t>Ссылка</w:t>
              </w:r>
            </w:hyperlink>
          </w:p>
        </w:tc>
      </w:tr>
      <w:tr w:rsidR="00785927" w14:paraId="7AE04EC0" w14:textId="77777777" w:rsidTr="00785927">
        <w:trPr>
          <w:trHeight w:val="364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6EBC03"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lastRenderedPageBreak/>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2F9B53"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м</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66AFFF"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11</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297A9265"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4EEE7A"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xml:space="preserve">      - материалы, обосновывающие стоимость инвестиционных проектов, предусмотренных проектом инвестиционной программы, содержащие сводку затрат, сводный сметный расчет и пояснительную записку к сметной документации, разработанные в составе утвержденной в соответствии с законодательством о градостроительной деятельности проектной документации по инвестиционному проекту (далее утвержденная проектная документация), и копия решения об утверждении проектной документации, а при отсутствии утвержденной проектной документации - сметный расчет стоимости реализации инвестиционного проекта, составленный в ценах, сложившихся ко времени составления такого сметного расчета, в том числе с использованием укрупненных сметных нормативов и другой ценовой информации (в сметном расчете указываются использованные документы и источники ценовой </w:t>
            </w:r>
            <w:r>
              <w:rPr>
                <w:rFonts w:ascii="Verdana" w:hAnsi="Verdana" w:cs="Tahoma"/>
                <w:color w:val="333333"/>
              </w:rPr>
              <w:lastRenderedPageBreak/>
              <w:t>информации), с приложением копий документов, использованных в качестве источников ценовой информации для подготовки сметного расчета (за исключением укрупненных сметных нормативов);</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1FAA98" w14:textId="77777777" w:rsidR="00785927" w:rsidRDefault="00785927">
            <w:pPr>
              <w:spacing w:before="100" w:beforeAutospacing="1"/>
              <w:jc w:val="center"/>
              <w:rPr>
                <w:rFonts w:ascii="Verdana" w:hAnsi="Verdana" w:cs="Tahoma"/>
                <w:color w:val="333333"/>
                <w:sz w:val="21"/>
                <w:szCs w:val="21"/>
              </w:rPr>
            </w:pPr>
            <w:hyperlink r:id="rId22" w:history="1">
              <w:r>
                <w:rPr>
                  <w:rStyle w:val="a6"/>
                  <w:color w:val="0070C0"/>
                </w:rPr>
                <w:t>Ссылка</w:t>
              </w:r>
            </w:hyperlink>
          </w:p>
        </w:tc>
      </w:tr>
      <w:tr w:rsidR="00785927" w14:paraId="74D68387" w14:textId="77777777" w:rsidTr="00785927">
        <w:trPr>
          <w:trHeight w:val="85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3A0B2C"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lastRenderedPageBreak/>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CB4E5B"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м</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89DBD0"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12</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74C2A3FC"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19EA30"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 программу научно-исследовательских и (или) опытно-конструкторских работ на период реализации инвестиционной программы (проекта инвестиционной программы) с распределением по годам и описанием содержания работ (при наличии таковой);</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3A2626" w14:textId="77777777" w:rsidR="00785927" w:rsidRDefault="00785927">
            <w:pPr>
              <w:spacing w:before="100" w:beforeAutospacing="1"/>
              <w:jc w:val="center"/>
              <w:rPr>
                <w:rFonts w:ascii="Verdana" w:hAnsi="Verdana" w:cs="Tahoma"/>
                <w:color w:val="333333"/>
                <w:sz w:val="21"/>
                <w:szCs w:val="21"/>
              </w:rPr>
            </w:pPr>
            <w:hyperlink r:id="rId23" w:history="1">
              <w:r>
                <w:rPr>
                  <w:rStyle w:val="a6"/>
                  <w:color w:val="0070C0"/>
                </w:rPr>
                <w:t>Ссылка</w:t>
              </w:r>
            </w:hyperlink>
          </w:p>
        </w:tc>
      </w:tr>
      <w:tr w:rsidR="00785927" w14:paraId="7A79CE3E" w14:textId="77777777" w:rsidTr="00785927">
        <w:trPr>
          <w:trHeight w:val="301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80B878"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31B91F"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м</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97B8D2"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13</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2E9A32F9"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A23666"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xml:space="preserve">        - копию решения об одобрении проекта инвестиционной программы советом директоров (наблюдательным советом) сетевой организации, а при отсутствии совета директоров (наблюдательного совета) - коллегиальным (единоличным) исполнительным органом управления </w:t>
            </w:r>
            <w:r>
              <w:rPr>
                <w:rFonts w:ascii="Verdana" w:hAnsi="Verdana" w:cs="Tahoma"/>
                <w:color w:val="333333"/>
              </w:rPr>
              <w:lastRenderedPageBreak/>
              <w:t>или иным уполномоченным органом сетевой организации (не раскрывается при опубликовании информации о проекте инвестиционной программы в случаях, если сроки раскрытия такой информации в соответствии с пунктом 29 настоящего документа предусмотрены Правилами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(далее - Правила утверждения инвестиционных программ субъектов электроэнергетики);</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0DCCE2" w14:textId="77777777" w:rsidR="00785927" w:rsidRDefault="00785927">
            <w:pPr>
              <w:spacing w:before="100" w:beforeAutospacing="1"/>
              <w:jc w:val="center"/>
              <w:rPr>
                <w:rFonts w:ascii="Verdana" w:hAnsi="Verdana" w:cs="Tahoma"/>
                <w:color w:val="333333"/>
                <w:sz w:val="21"/>
                <w:szCs w:val="21"/>
              </w:rPr>
            </w:pPr>
            <w:hyperlink r:id="rId24" w:history="1">
              <w:r>
                <w:rPr>
                  <w:rStyle w:val="a6"/>
                  <w:color w:val="1B57B1"/>
                </w:rPr>
                <w:t>Ссылка</w:t>
              </w:r>
            </w:hyperlink>
          </w:p>
        </w:tc>
      </w:tr>
      <w:tr w:rsidR="00785927" w14:paraId="57FB1EE8" w14:textId="77777777" w:rsidTr="00785927">
        <w:trPr>
          <w:trHeight w:val="111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EA200E"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DC728F"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м</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2397A3"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14</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157D3131"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D4EAA1"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xml:space="preserve">        - 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w:t>
            </w:r>
            <w:r>
              <w:rPr>
                <w:rFonts w:ascii="Verdana" w:hAnsi="Verdana" w:cs="Tahoma"/>
                <w:color w:val="333333"/>
              </w:rPr>
              <w:lastRenderedPageBreak/>
              <w:t>и повышения энергетической эффективности);  </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3A2DC8" w14:textId="77777777" w:rsidR="00785927" w:rsidRDefault="00785927">
            <w:pPr>
              <w:spacing w:before="100" w:beforeAutospacing="1"/>
              <w:jc w:val="center"/>
              <w:rPr>
                <w:rFonts w:ascii="Verdana" w:hAnsi="Verdana" w:cs="Tahoma"/>
                <w:color w:val="333333"/>
                <w:sz w:val="21"/>
                <w:szCs w:val="21"/>
              </w:rPr>
            </w:pPr>
            <w:hyperlink r:id="rId25" w:history="1">
              <w:r>
                <w:rPr>
                  <w:rStyle w:val="a6"/>
                  <w:color w:val="1B57B1"/>
                </w:rPr>
                <w:t>Ссылка</w:t>
              </w:r>
            </w:hyperlink>
          </w:p>
        </w:tc>
      </w:tr>
      <w:tr w:rsidR="00785927" w14:paraId="5673DEA2" w14:textId="77777777" w:rsidTr="00785927">
        <w:trPr>
          <w:trHeight w:val="85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DD8E89"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 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B1F8F4"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 м</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A8AB03"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 15</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40B59464"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0A9560"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  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113D91" w14:textId="77777777" w:rsidR="00785927" w:rsidRDefault="00785927">
            <w:pPr>
              <w:spacing w:before="100" w:beforeAutospacing="1"/>
              <w:jc w:val="center"/>
              <w:rPr>
                <w:rFonts w:ascii="Verdana" w:hAnsi="Verdana" w:cs="Tahoma"/>
                <w:color w:val="333333"/>
                <w:sz w:val="21"/>
                <w:szCs w:val="21"/>
              </w:rPr>
            </w:pPr>
            <w:hyperlink r:id="rId26" w:history="1">
              <w:r>
                <w:rPr>
                  <w:rStyle w:val="a6"/>
                  <w:color w:val="0070C0"/>
                </w:rPr>
                <w:t>Ссылка</w:t>
              </w:r>
            </w:hyperlink>
          </w:p>
        </w:tc>
      </w:tr>
      <w:tr w:rsidR="00785927" w14:paraId="27FB053F" w14:textId="77777777" w:rsidTr="00785927">
        <w:trPr>
          <w:trHeight w:val="5069"/>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30C977"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ADA131"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м</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0D88CE"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16</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0A45FC90"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F6DCDB"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 заключение по результатам проведения технологического и ценового аудита инвестиционной программы (проекта инвестиционной программы) (при наличии такового), выполненное в соответствии с методическими рекомендациями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органами исполнительной власти субъектов Российской Федерации, уполномоченными на утверждение инвестиционных программ субъектов электроэнергетики, и отчетов об их реализации, утвержденными распоряжением Правительства Российской Федерации от 23 сентября 2016 г. N 2002-р;</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838E68" w14:textId="77777777" w:rsidR="00785927" w:rsidRDefault="00785927">
            <w:pPr>
              <w:spacing w:before="100" w:beforeAutospacing="1"/>
              <w:jc w:val="center"/>
              <w:rPr>
                <w:rFonts w:ascii="Verdana" w:hAnsi="Verdana" w:cs="Tahoma"/>
                <w:color w:val="333333"/>
                <w:sz w:val="21"/>
                <w:szCs w:val="21"/>
              </w:rPr>
            </w:pPr>
            <w:hyperlink r:id="rId27" w:history="1">
              <w:r>
                <w:rPr>
                  <w:rStyle w:val="a6"/>
                  <w:color w:val="0070C0"/>
                </w:rPr>
                <w:t>Ссылка</w:t>
              </w:r>
            </w:hyperlink>
          </w:p>
        </w:tc>
      </w:tr>
      <w:tr w:rsidR="00785927" w14:paraId="677553D5" w14:textId="77777777" w:rsidTr="00785927">
        <w:trPr>
          <w:trHeight w:val="85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051714"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534843"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м</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07FEB1"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17</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0DC2A9AA"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F39EAB"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xml:space="preserve">- информацию о наличии у сетевой организации предусмотренных </w:t>
            </w:r>
            <w:r>
              <w:rPr>
                <w:rFonts w:ascii="Verdana" w:hAnsi="Verdana" w:cs="Tahoma"/>
                <w:color w:val="333333"/>
              </w:rPr>
              <w:lastRenderedPageBreak/>
              <w:t>законодательством Российской Федерации о приватизации инвестиционных обязательств в отношении объектов электросетевого хозяйства, а также об условиях таких обязательств.</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1B0400" w14:textId="77777777" w:rsidR="00785927" w:rsidRDefault="00785927">
            <w:pPr>
              <w:spacing w:before="100" w:beforeAutospacing="1"/>
              <w:jc w:val="center"/>
              <w:rPr>
                <w:rFonts w:ascii="Verdana" w:hAnsi="Verdana" w:cs="Tahoma"/>
                <w:color w:val="333333"/>
                <w:sz w:val="21"/>
                <w:szCs w:val="21"/>
              </w:rPr>
            </w:pPr>
            <w:hyperlink r:id="rId28" w:history="1">
              <w:r>
                <w:rPr>
                  <w:rStyle w:val="a6"/>
                  <w:color w:val="0070C0"/>
                </w:rPr>
                <w:t>Ссылка</w:t>
              </w:r>
            </w:hyperlink>
          </w:p>
        </w:tc>
      </w:tr>
      <w:tr w:rsidR="00785927" w14:paraId="2E44F078" w14:textId="77777777" w:rsidTr="00785927">
        <w:trPr>
          <w:trHeight w:val="360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1DF86F"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D07CEF"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55C905"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2A0DA9BF"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35D190" w14:textId="77777777" w:rsidR="00785927" w:rsidRDefault="00785927">
            <w:pPr>
              <w:spacing w:before="100" w:beforeAutospacing="1" w:after="100" w:afterAutospacing="1"/>
              <w:rPr>
                <w:rFonts w:ascii="Verdana" w:hAnsi="Verdana" w:cs="Tahoma"/>
                <w:color w:val="333333"/>
                <w:sz w:val="21"/>
                <w:szCs w:val="21"/>
              </w:rPr>
            </w:pPr>
            <w:r>
              <w:rPr>
                <w:rFonts w:ascii="Microsoft Sans Serif" w:hAnsi="Microsoft Sans Serif" w:cs="Microsoft Sans Serif"/>
                <w:i/>
                <w:iCs/>
                <w:color w:val="333333"/>
              </w:rPr>
              <w:t> Информация, указанная в абзацах </w:t>
            </w:r>
            <w:r>
              <w:rPr>
                <w:rFonts w:ascii="Microsoft Sans Serif" w:hAnsi="Microsoft Sans Serif" w:cs="Microsoft Sans Serif"/>
                <w:b/>
                <w:bCs/>
                <w:i/>
                <w:iCs/>
                <w:color w:val="333333"/>
              </w:rPr>
              <w:t>втором - десятом </w:t>
            </w:r>
            <w:r>
              <w:rPr>
                <w:rFonts w:ascii="Microsoft Sans Serif" w:hAnsi="Microsoft Sans Serif" w:cs="Microsoft Sans Serif"/>
                <w:i/>
                <w:iCs/>
                <w:color w:val="333333"/>
              </w:rPr>
              <w:t>подпункта "м" пункта 19 настоящего документа,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сетевой организацией на основе их шаблонов и (или) описаний схем, используемых для формирования электронных документов в формате XML и обеспечивающих считывание и контроль содержащихся в них данных (далее - схемы XML-документов), опубликованных на официальном сайте Министерства энергетики Российской Федерации в сети "Интернет").</w:t>
            </w:r>
          </w:p>
          <w:p w14:paraId="50B55E99" w14:textId="77777777" w:rsidR="00785927" w:rsidRDefault="00785927">
            <w:pPr>
              <w:spacing w:before="100" w:beforeAutospacing="1" w:after="100" w:afterAutospacing="1"/>
              <w:rPr>
                <w:rFonts w:ascii="Verdana" w:hAnsi="Verdana" w:cs="Tahoma"/>
                <w:color w:val="333333"/>
                <w:sz w:val="21"/>
                <w:szCs w:val="21"/>
              </w:rPr>
            </w:pPr>
            <w:r>
              <w:rPr>
                <w:rFonts w:ascii="Microsoft Sans Serif" w:hAnsi="Microsoft Sans Serif" w:cs="Microsoft Sans Serif"/>
                <w:i/>
                <w:iCs/>
                <w:color w:val="333333"/>
              </w:rPr>
              <w:lastRenderedPageBreak/>
              <w:t>Информация, указанная в абзацах </w:t>
            </w:r>
            <w:r>
              <w:rPr>
                <w:rFonts w:ascii="Microsoft Sans Serif" w:hAnsi="Microsoft Sans Serif" w:cs="Microsoft Sans Serif"/>
                <w:b/>
                <w:bCs/>
                <w:i/>
                <w:iCs/>
                <w:color w:val="333333"/>
              </w:rPr>
              <w:t>одиннадцатом - семнадцатом</w:t>
            </w:r>
            <w:r>
              <w:rPr>
                <w:rFonts w:ascii="Microsoft Sans Serif" w:hAnsi="Microsoft Sans Serif" w:cs="Microsoft Sans Serif"/>
                <w:i/>
                <w:iCs/>
                <w:color w:val="333333"/>
              </w:rPr>
              <w:t> подпункта "м" пункта 19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FAF2E4" w14:textId="77777777" w:rsidR="00785927" w:rsidRDefault="00785927">
            <w:pPr>
              <w:spacing w:before="100" w:beforeAutospacing="1"/>
              <w:rPr>
                <w:rFonts w:ascii="Verdana" w:hAnsi="Verdana" w:cs="Tahoma"/>
                <w:color w:val="333333"/>
                <w:sz w:val="21"/>
                <w:szCs w:val="21"/>
              </w:rPr>
            </w:pPr>
            <w:r>
              <w:rPr>
                <w:color w:val="0070C0"/>
              </w:rPr>
              <w:lastRenderedPageBreak/>
              <w:t> </w:t>
            </w:r>
          </w:p>
        </w:tc>
      </w:tr>
      <w:tr w:rsidR="00785927" w14:paraId="6B4EF1BA" w14:textId="77777777" w:rsidTr="00785927">
        <w:trPr>
          <w:trHeight w:val="36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C9E4B1"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571D83"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н</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1401CF"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w:t>
            </w:r>
          </w:p>
        </w:tc>
        <w:tc>
          <w:tcPr>
            <w:tcW w:w="4065"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962628"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3F42C311"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 </w:t>
            </w:r>
            <w:r>
              <w:rPr>
                <w:rFonts w:ascii="Verdana" w:hAnsi="Verdana" w:cs="Tahoma"/>
                <w:b/>
                <w:bCs/>
                <w:color w:val="333333"/>
              </w:rPr>
              <w:t>ежегодно, до 1 апреля</w:t>
            </w:r>
            <w:r>
              <w:rPr>
                <w:rFonts w:ascii="Verdana" w:hAnsi="Verdana" w:cs="Tahoma"/>
                <w:color w:val="333333"/>
              </w:rPr>
              <w:t xml:space="preserve">, по результатам исполнения </w:t>
            </w:r>
            <w:r>
              <w:rPr>
                <w:rFonts w:ascii="Verdana" w:hAnsi="Verdana" w:cs="Tahoma"/>
                <w:color w:val="333333"/>
              </w:rPr>
              <w:lastRenderedPageBreak/>
              <w:t>инвестиционной программы за предыдущий календарный год, а также </w:t>
            </w:r>
          </w:p>
          <w:p w14:paraId="7F424ACC"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3C7C55"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lastRenderedPageBreak/>
              <w:t>19 н (1) об отчетах о реализации инвестиционной программы и об обосновывающих их материалах, включая:</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7A850D" w14:textId="77777777" w:rsidR="00785927" w:rsidRDefault="00785927">
            <w:pPr>
              <w:spacing w:before="100" w:beforeAutospacing="1"/>
              <w:jc w:val="center"/>
              <w:rPr>
                <w:rFonts w:ascii="Verdana" w:hAnsi="Verdana" w:cs="Tahoma"/>
                <w:color w:val="333333"/>
                <w:sz w:val="21"/>
                <w:szCs w:val="21"/>
              </w:rPr>
            </w:pPr>
            <w:hyperlink r:id="rId29" w:history="1">
              <w:r>
                <w:rPr>
                  <w:rStyle w:val="a6"/>
                  <w:color w:val="0000CC"/>
                </w:rPr>
                <w:t>Ссылка</w:t>
              </w:r>
            </w:hyperlink>
          </w:p>
        </w:tc>
      </w:tr>
      <w:tr w:rsidR="00785927" w14:paraId="781ACD87" w14:textId="77777777" w:rsidTr="00785927">
        <w:trPr>
          <w:trHeight w:val="958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9C5AA4"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lastRenderedPageBreak/>
              <w:t> </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4E18F9"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20E8AA"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538AA44A"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CD7F41"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r>
              <w:rPr>
                <w:rFonts w:ascii="Verdana" w:hAnsi="Verdana" w:cs="Tahoma"/>
                <w:b/>
                <w:bCs/>
                <w:color w:val="333333"/>
              </w:rPr>
              <w:t> отчет о реализации </w:t>
            </w:r>
            <w:r>
              <w:rPr>
                <w:rFonts w:ascii="Verdana" w:hAnsi="Verdana" w:cs="Tahoma"/>
                <w:color w:val="333333"/>
              </w:rPr>
              <w:t>инвестиционной программы, сформированный с распределением по перечням инвестиционных проектов, с указанием фактических:</w:t>
            </w:r>
            <w:r>
              <w:rPr>
                <w:rFonts w:ascii="Verdana" w:hAnsi="Verdana" w:cs="Tahoma"/>
                <w:color w:val="333333"/>
              </w:rPr>
              <w:br/>
              <w:t>     - введенной (выведенной) мощности и (или) других характеристик объектов инвестиционной деятельности, предусмотренных соответствующими инвестиционными проектами, а также дат ввода (вывода) указанных объектов;</w:t>
            </w:r>
            <w:r>
              <w:rPr>
                <w:rFonts w:ascii="Verdana" w:hAnsi="Verdana" w:cs="Tahoma"/>
                <w:color w:val="333333"/>
              </w:rPr>
              <w:br/>
              <w:t>     - объемов финансирования и освоения капитальных вложений, а также источников финансирования инвестиционных проектов инвестиционной программы;</w:t>
            </w:r>
            <w:r>
              <w:rPr>
                <w:rFonts w:ascii="Verdana" w:hAnsi="Verdana" w:cs="Tahoma"/>
                <w:color w:val="333333"/>
              </w:rPr>
              <w:br/>
              <w:t>     - объемов ввода объектов основных средств в натуральном и стоимостном выражении по инвестиционным проектам инвестиционной программы;</w:t>
            </w:r>
            <w:r>
              <w:rPr>
                <w:rFonts w:ascii="Verdana" w:hAnsi="Verdana" w:cs="Tahoma"/>
                <w:color w:val="333333"/>
              </w:rPr>
              <w:br/>
              <w:t xml:space="preserve">      - стоимостных, технических, количественных и иных показателей технологических решений капитального строительства введенных в эксплуатацию объектов электроэнергетики, соответствующих типовым </w:t>
            </w:r>
            <w:r>
              <w:rPr>
                <w:rFonts w:ascii="Verdana" w:hAnsi="Verdana" w:cs="Tahoma"/>
                <w:color w:val="333333"/>
              </w:rPr>
              <w:lastRenderedPageBreak/>
              <w:t>технологическим решениям капитального строительства объектов электроэнергетики, в отношении которых Министерством энергетики Российской Федерации установлены укрупненные нормативы цены;</w:t>
            </w:r>
            <w:r>
              <w:rPr>
                <w:rFonts w:ascii="Verdana" w:hAnsi="Verdana" w:cs="Tahoma"/>
                <w:color w:val="333333"/>
              </w:rPr>
              <w:br/>
              <w:t>      - значений количественных показателей инвестиционной программы и достигнутых результатов в части, касающейся расширения пропускной способности, снижения потерь в сетях и увеличения резерва для присоединения потребителей отдельно по каждому центру питания напряжением 35 кВ и выше;</w:t>
            </w:r>
            <w:r>
              <w:rPr>
                <w:rFonts w:ascii="Verdana" w:hAnsi="Verdana" w:cs="Tahoma"/>
                <w:color w:val="333333"/>
              </w:rPr>
              <w:br/>
              <w:t>      - отчет о выполненных закупках товаров, работ и услуг для реализации утвержденной инвестиционной программы с распределением по каждому инвестиционному проекту;</w:t>
            </w:r>
            <w:r>
              <w:rPr>
                <w:rFonts w:ascii="Verdana" w:hAnsi="Verdana" w:cs="Tahoma"/>
                <w:color w:val="333333"/>
              </w:rPr>
              <w:br/>
              <w:t>      - отчет об исполнении финансового плана субъекта рынков электрической энергии;</w:t>
            </w:r>
            <w:r>
              <w:rPr>
                <w:rFonts w:ascii="Verdana" w:hAnsi="Verdana" w:cs="Tahoma"/>
                <w:color w:val="333333"/>
              </w:rPr>
              <w:br/>
            </w:r>
            <w:r>
              <w:rPr>
                <w:rFonts w:ascii="Verdana" w:hAnsi="Verdana" w:cs="Tahoma"/>
                <w:color w:val="333333"/>
              </w:rPr>
              <w:br/>
            </w:r>
            <w:r>
              <w:rPr>
                <w:rFonts w:ascii="Verdana" w:hAnsi="Verdana" w:cs="Tahoma"/>
                <w:b/>
                <w:bCs/>
                <w:color w:val="333333"/>
              </w:rPr>
              <w:t>паспорта </w:t>
            </w:r>
            <w:r>
              <w:rPr>
                <w:rFonts w:ascii="Verdana" w:hAnsi="Verdana" w:cs="Tahoma"/>
                <w:color w:val="333333"/>
              </w:rPr>
              <w:t>инвестиционных проектов</w:t>
            </w:r>
            <w:r>
              <w:rPr>
                <w:rFonts w:ascii="Verdana" w:hAnsi="Verdana" w:cs="Tahoma"/>
                <w:b/>
                <w:bCs/>
                <w:color w:val="333333"/>
              </w:rPr>
              <w:t>,</w:t>
            </w:r>
            <w:r>
              <w:rPr>
                <w:rFonts w:ascii="Verdana" w:hAnsi="Verdana" w:cs="Tahoma"/>
                <w:color w:val="333333"/>
              </w:rPr>
              <w:t xml:space="preserve"> содержащие информацию, </w:t>
            </w:r>
            <w:r>
              <w:rPr>
                <w:rFonts w:ascii="Verdana" w:hAnsi="Verdana" w:cs="Tahoma"/>
                <w:color w:val="333333"/>
              </w:rPr>
              <w:lastRenderedPageBreak/>
              <w:t>предусмотренную пунктом 27 настоящего документа, по состоянию на отчетную дату;</w:t>
            </w:r>
            <w:r>
              <w:rPr>
                <w:rFonts w:ascii="Verdana" w:hAnsi="Verdana" w:cs="Tahoma"/>
                <w:b/>
                <w:bCs/>
                <w:color w:val="333333"/>
              </w:rPr>
              <w:br/>
              <w:t>заключение</w:t>
            </w:r>
            <w:r>
              <w:rPr>
                <w:rFonts w:ascii="Verdana" w:hAnsi="Verdana" w:cs="Tahoma"/>
                <w:color w:val="333333"/>
              </w:rPr>
              <w:t> по результатам проведения технологического и ценового аудита отчета о реализации инвестиционной программы (при наличии такового), выполненное в соответствии с методическими рекомендациями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органами исполнительной власти субъектов Российской Федерации, уполномоченными на утверждение инвестиционных программ субъектов электроэнергетики, и отчетов об их реализации, утвержденными распоряжением Правительства Российской Федерации от 23 сентября 2016 г. N 2002-р;</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97A852"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0070C0"/>
                <w:sz w:val="21"/>
                <w:szCs w:val="21"/>
              </w:rPr>
              <w:lastRenderedPageBreak/>
              <w:t>I кв. </w:t>
            </w:r>
            <w:hyperlink r:id="rId30" w:history="1">
              <w:r>
                <w:rPr>
                  <w:rStyle w:val="a6"/>
                  <w:color w:val="0000CC"/>
                </w:rPr>
                <w:t>Ссылка</w:t>
              </w:r>
            </w:hyperlink>
          </w:p>
          <w:p w14:paraId="2B21251C"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0070C0"/>
                <w:sz w:val="21"/>
                <w:szCs w:val="21"/>
              </w:rPr>
              <w:t>II кв. </w:t>
            </w:r>
            <w:hyperlink r:id="rId31" w:history="1">
              <w:r>
                <w:rPr>
                  <w:rStyle w:val="a6"/>
                  <w:color w:val="0000CC"/>
                </w:rPr>
                <w:t>Ссылка</w:t>
              </w:r>
            </w:hyperlink>
          </w:p>
          <w:p w14:paraId="31997C6A"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0070C0"/>
                <w:sz w:val="21"/>
                <w:szCs w:val="21"/>
              </w:rPr>
              <w:t>III кв. </w:t>
            </w:r>
            <w:hyperlink r:id="rId32" w:history="1">
              <w:r>
                <w:rPr>
                  <w:rStyle w:val="a6"/>
                  <w:color w:val="0000CC"/>
                </w:rPr>
                <w:t>Ссылка</w:t>
              </w:r>
            </w:hyperlink>
          </w:p>
          <w:p w14:paraId="6846AECB"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0070C0"/>
                <w:sz w:val="21"/>
                <w:szCs w:val="21"/>
              </w:rPr>
              <w:t>IV кв. </w:t>
            </w:r>
            <w:hyperlink r:id="rId33" w:history="1">
              <w:r>
                <w:rPr>
                  <w:rStyle w:val="a6"/>
                  <w:color w:val="0000CC"/>
                </w:rPr>
                <w:t>Ссылка</w:t>
              </w:r>
            </w:hyperlink>
          </w:p>
          <w:p w14:paraId="7AAC9C1A"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sz w:val="21"/>
                <w:szCs w:val="21"/>
              </w:rPr>
              <w:t> </w:t>
            </w:r>
          </w:p>
          <w:p w14:paraId="4AED8309"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0070C0"/>
                <w:sz w:val="21"/>
                <w:szCs w:val="21"/>
              </w:rPr>
              <w:t>Годовой </w:t>
            </w:r>
            <w:hyperlink r:id="rId34" w:history="1">
              <w:r>
                <w:rPr>
                  <w:rStyle w:val="a6"/>
                  <w:color w:val="0000CC"/>
                </w:rPr>
                <w:t>Ссылка</w:t>
              </w:r>
            </w:hyperlink>
          </w:p>
          <w:p w14:paraId="14C8D833"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sz w:val="21"/>
                <w:szCs w:val="21"/>
              </w:rPr>
              <w:t> </w:t>
            </w:r>
          </w:p>
        </w:tc>
      </w:tr>
      <w:tr w:rsidR="00785927" w14:paraId="5CDC8DE1" w14:textId="77777777" w:rsidTr="00785927">
        <w:trPr>
          <w:trHeight w:val="222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4BAC4E"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lastRenderedPageBreak/>
              <w:t> </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1DF457"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339CCD"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24132D3B"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BAF239" w14:textId="77777777" w:rsidR="00785927" w:rsidRDefault="00785927">
            <w:pPr>
              <w:spacing w:before="100" w:beforeAutospacing="1" w:after="100" w:afterAutospacing="1"/>
              <w:rPr>
                <w:rFonts w:ascii="Verdana" w:hAnsi="Verdana" w:cs="Tahoma"/>
                <w:color w:val="333333"/>
                <w:sz w:val="21"/>
                <w:szCs w:val="21"/>
              </w:rPr>
            </w:pPr>
            <w:r>
              <w:rPr>
                <w:rFonts w:ascii="Microsoft Sans Serif" w:hAnsi="Microsoft Sans Serif" w:cs="Microsoft Sans Serif"/>
                <w:i/>
                <w:iCs/>
                <w:color w:val="333333"/>
              </w:rPr>
              <w:t>Информация, указанная в абзацах </w:t>
            </w:r>
            <w:r>
              <w:rPr>
                <w:rFonts w:ascii="Microsoft Sans Serif" w:hAnsi="Microsoft Sans Serif" w:cs="Microsoft Sans Serif"/>
                <w:b/>
                <w:bCs/>
                <w:i/>
                <w:iCs/>
                <w:color w:val="333333"/>
              </w:rPr>
              <w:t>втором - десятом </w:t>
            </w:r>
            <w:r>
              <w:rPr>
                <w:rFonts w:ascii="Microsoft Sans Serif" w:hAnsi="Microsoft Sans Serif" w:cs="Microsoft Sans Serif"/>
                <w:i/>
                <w:iCs/>
                <w:color w:val="333333"/>
              </w:rPr>
              <w:t>подпункта "н" пункта 19 настоящего документа,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утверждаенными Министерством энергетики Российской Федерации по согласованию с Министерством связи и массовых коммуникаций Российской  Федерации. </w:t>
            </w:r>
          </w:p>
          <w:p w14:paraId="34EB3A9E" w14:textId="77777777" w:rsidR="00785927" w:rsidRDefault="00785927">
            <w:pPr>
              <w:spacing w:before="100" w:beforeAutospacing="1" w:after="100" w:afterAutospacing="1"/>
              <w:rPr>
                <w:rFonts w:ascii="Verdana" w:hAnsi="Verdana" w:cs="Tahoma"/>
                <w:color w:val="333333"/>
                <w:sz w:val="21"/>
                <w:szCs w:val="21"/>
              </w:rPr>
            </w:pPr>
            <w:r>
              <w:rPr>
                <w:rFonts w:ascii="Microsoft Sans Serif" w:hAnsi="Microsoft Sans Serif" w:cs="Microsoft Sans Serif"/>
                <w:i/>
                <w:iCs/>
                <w:color w:val="333333"/>
              </w:rPr>
              <w:t>Информация, указанная в абзаце</w:t>
            </w:r>
            <w:r>
              <w:rPr>
                <w:rFonts w:ascii="Microsoft Sans Serif" w:hAnsi="Microsoft Sans Serif" w:cs="Microsoft Sans Serif"/>
                <w:b/>
                <w:bCs/>
                <w:i/>
                <w:iCs/>
                <w:color w:val="333333"/>
              </w:rPr>
              <w:t> одиннадцатом </w:t>
            </w:r>
            <w:r>
              <w:rPr>
                <w:rFonts w:ascii="Microsoft Sans Serif" w:hAnsi="Microsoft Sans Serif" w:cs="Microsoft Sans Serif"/>
                <w:i/>
                <w:iCs/>
                <w:color w:val="333333"/>
              </w:rPr>
              <w:t>подпункта "н" пункта 19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3484EF" w14:textId="77777777" w:rsidR="00785927" w:rsidRDefault="00785927">
            <w:pPr>
              <w:spacing w:before="100" w:beforeAutospacing="1"/>
              <w:rPr>
                <w:rFonts w:ascii="Verdana" w:hAnsi="Verdana" w:cs="Tahoma"/>
                <w:color w:val="333333"/>
                <w:sz w:val="21"/>
                <w:szCs w:val="21"/>
              </w:rPr>
            </w:pPr>
            <w:r>
              <w:rPr>
                <w:color w:val="0070C0"/>
              </w:rPr>
              <w:t> </w:t>
            </w:r>
          </w:p>
        </w:tc>
      </w:tr>
      <w:tr w:rsidR="00785927" w14:paraId="576B6281" w14:textId="77777777" w:rsidTr="00785927">
        <w:trPr>
          <w:trHeight w:val="171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3BCE67"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lastRenderedPageBreak/>
              <w:t>12</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69FAD7"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б</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C8F780"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4065"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CBCAD6" w14:textId="77777777" w:rsidR="00785927" w:rsidRDefault="00785927">
            <w:pPr>
              <w:spacing w:before="100" w:beforeAutospacing="1" w:after="100" w:afterAutospacing="1"/>
              <w:jc w:val="center"/>
              <w:rPr>
                <w:rFonts w:ascii="Verdana" w:hAnsi="Verdana" w:cs="Tahoma"/>
                <w:color w:val="333333"/>
                <w:sz w:val="21"/>
                <w:szCs w:val="21"/>
              </w:rPr>
            </w:pPr>
            <w:r>
              <w:rPr>
                <w:rFonts w:ascii="Verdana" w:hAnsi="Verdana" w:cs="Tahoma"/>
                <w:b/>
                <w:bCs/>
                <w:color w:val="333333"/>
              </w:rPr>
              <w:t> ежегодно, до 1 апреля</w:t>
            </w:r>
          </w:p>
          <w:p w14:paraId="02312559" w14:textId="77777777" w:rsidR="00785927" w:rsidRDefault="00785927">
            <w:pPr>
              <w:spacing w:before="100" w:beforeAutospacing="1" w:after="100" w:afterAutospacing="1"/>
              <w:jc w:val="center"/>
              <w:rPr>
                <w:rFonts w:ascii="Verdana" w:hAnsi="Verdana" w:cs="Tahoma"/>
                <w:color w:val="333333"/>
                <w:sz w:val="21"/>
                <w:szCs w:val="21"/>
              </w:rPr>
            </w:pPr>
            <w:r>
              <w:rPr>
                <w:rFonts w:ascii="Verdana" w:hAnsi="Verdana" w:cs="Tahoma"/>
                <w:color w:val="333333"/>
              </w:rPr>
              <w:t>(за предыдущий период регулирования)</w:t>
            </w:r>
          </w:p>
          <w:p w14:paraId="32728441"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6E486F92"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ED34EA" w14:textId="77777777" w:rsidR="00785927" w:rsidRDefault="00785927">
            <w:pPr>
              <w:spacing w:before="100" w:beforeAutospacing="1" w:after="100" w:afterAutospacing="1"/>
              <w:rPr>
                <w:rFonts w:ascii="Verdana" w:hAnsi="Verdana" w:cs="Tahoma"/>
                <w:color w:val="333333"/>
                <w:sz w:val="21"/>
                <w:szCs w:val="21"/>
              </w:rPr>
            </w:pPr>
            <w:r>
              <w:rPr>
                <w:rFonts w:ascii="Verdana" w:hAnsi="Verdana" w:cs="Tahoma"/>
                <w:color w:val="333333"/>
              </w:rPr>
              <w:t>12 б) структура и объем затрат на производство и реализацию товаров, работ и услуг;</w:t>
            </w:r>
          </w:p>
          <w:p w14:paraId="0613DF09" w14:textId="77777777" w:rsidR="00785927" w:rsidRDefault="00785927">
            <w:pPr>
              <w:spacing w:before="100" w:beforeAutospacing="1" w:after="100" w:afterAutospacing="1"/>
              <w:rPr>
                <w:rFonts w:ascii="Verdana" w:hAnsi="Verdana" w:cs="Tahoma"/>
                <w:color w:val="333333"/>
                <w:sz w:val="21"/>
                <w:szCs w:val="21"/>
              </w:rPr>
            </w:pPr>
            <w:r>
              <w:rPr>
                <w:rFonts w:ascii="Verdana" w:hAnsi="Verdana" w:cs="Tahoma"/>
                <w:i/>
                <w:iCs/>
                <w:color w:val="333333"/>
              </w:rPr>
              <w:t xml:space="preserve">Информация, указанная в п. 12 б Стандартов, должна быть раскрыта по форме, утвержденной Приказом ФСТ России от 24.10.2014г. № 1831– э «Об утверждении форм раскрытия </w:t>
            </w:r>
            <w:r>
              <w:rPr>
                <w:rFonts w:ascii="Verdana" w:hAnsi="Verdana" w:cs="Tahoma"/>
                <w:i/>
                <w:iCs/>
                <w:color w:val="333333"/>
              </w:rPr>
              <w:lastRenderedPageBreak/>
              <w:t>информации субъектами  рынков электрической  энергии и мощности, являющимися субъектами естественных монополий».</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6010A5" w14:textId="77777777" w:rsidR="00785927" w:rsidRDefault="00785927">
            <w:pPr>
              <w:spacing w:before="100" w:beforeAutospacing="1"/>
              <w:jc w:val="center"/>
              <w:rPr>
                <w:rFonts w:ascii="Verdana" w:hAnsi="Verdana" w:cs="Tahoma"/>
                <w:color w:val="333333"/>
                <w:sz w:val="21"/>
                <w:szCs w:val="21"/>
              </w:rPr>
            </w:pPr>
            <w:hyperlink r:id="rId35" w:history="1">
              <w:r>
                <w:rPr>
                  <w:rStyle w:val="a6"/>
                  <w:rFonts w:ascii="Verdana" w:hAnsi="Verdana" w:cs="Tahoma"/>
                  <w:color w:val="1B57B1"/>
                  <w:sz w:val="21"/>
                  <w:szCs w:val="21"/>
                </w:rPr>
                <w:t>Ссылка</w:t>
              </w:r>
            </w:hyperlink>
          </w:p>
        </w:tc>
      </w:tr>
      <w:tr w:rsidR="00785927" w14:paraId="69BEDF03" w14:textId="77777777" w:rsidTr="00785927">
        <w:trPr>
          <w:trHeight w:val="93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AEE387"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12</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5B84C3"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в</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011B0F"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6077EFB4"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33C3C0" w14:textId="77777777" w:rsidR="00785927" w:rsidRDefault="00785927">
            <w:pPr>
              <w:spacing w:before="100" w:beforeAutospacing="1" w:after="100" w:afterAutospacing="1"/>
              <w:rPr>
                <w:rFonts w:ascii="Verdana" w:hAnsi="Verdana" w:cs="Tahoma"/>
                <w:color w:val="333333"/>
                <w:sz w:val="21"/>
                <w:szCs w:val="21"/>
              </w:rPr>
            </w:pPr>
            <w:r>
              <w:rPr>
                <w:rFonts w:ascii="Verdana" w:hAnsi="Verdana" w:cs="Tahoma"/>
                <w:color w:val="333333"/>
              </w:rPr>
              <w:t>12 в)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w:t>
            </w:r>
          </w:p>
          <w:p w14:paraId="00E98428" w14:textId="77777777" w:rsidR="00785927" w:rsidRDefault="00785927">
            <w:pPr>
              <w:spacing w:before="100" w:beforeAutospacing="1" w:after="100" w:afterAutospacing="1"/>
              <w:rPr>
                <w:rFonts w:ascii="Verdana" w:hAnsi="Verdana" w:cs="Tahoma"/>
                <w:color w:val="333333"/>
                <w:sz w:val="21"/>
                <w:szCs w:val="21"/>
              </w:rPr>
            </w:pPr>
            <w:r>
              <w:rPr>
                <w:rFonts w:ascii="Verdana" w:hAnsi="Verdana" w:cs="Tahoma"/>
                <w:color w:val="333333"/>
              </w:rPr>
              <w:t xml:space="preserve">- операционные и не подконтрольные расходы, включаемые в НВВ (необходимую валовую выручку) норма доходности инвестированного капитала, установленная федеральным органом исполнительной власти по регулированию естественных монополий (с указанием акта об утверждении нормы доходности на инвестированный капитал), фактический уровень доходности инвестированного капиталла, использованного при осуществлении регулируемой деятельности, и обоснование причин его отклонения от уровня доходности инвестированного капитала, установленного федеральным </w:t>
            </w:r>
            <w:r>
              <w:rPr>
                <w:rFonts w:ascii="Verdana" w:hAnsi="Verdana" w:cs="Tahoma"/>
                <w:color w:val="333333"/>
              </w:rPr>
              <w:lastRenderedPageBreak/>
              <w:t>органом исполнительной власти по регулированию естественных монополий;</w:t>
            </w:r>
          </w:p>
          <w:p w14:paraId="197F991F" w14:textId="77777777" w:rsidR="00785927" w:rsidRDefault="00785927">
            <w:pPr>
              <w:spacing w:before="100" w:beforeAutospacing="1" w:after="100" w:afterAutospacing="1"/>
              <w:rPr>
                <w:rFonts w:ascii="Verdana" w:hAnsi="Verdana" w:cs="Tahoma"/>
                <w:color w:val="333333"/>
                <w:sz w:val="21"/>
                <w:szCs w:val="21"/>
              </w:rPr>
            </w:pPr>
            <w:r>
              <w:rPr>
                <w:rFonts w:ascii="Verdana" w:hAnsi="Verdana" w:cs="Tahoma"/>
                <w:color w:val="333333"/>
              </w:rPr>
              <w:t>- отчет о движении активов, включающий балансовую стоимость активов на начало года, балансовую стоимость активов на конец года, а так же информацию о выбытии активов в течении года;</w:t>
            </w:r>
          </w:p>
          <w:p w14:paraId="4F2202A5" w14:textId="77777777" w:rsidR="00785927" w:rsidRDefault="00785927">
            <w:pPr>
              <w:spacing w:before="100" w:beforeAutospacing="1" w:after="100" w:afterAutospacing="1"/>
              <w:rPr>
                <w:rFonts w:ascii="Verdana" w:hAnsi="Verdana" w:cs="Tahoma"/>
                <w:color w:val="333333"/>
                <w:sz w:val="21"/>
                <w:szCs w:val="21"/>
              </w:rPr>
            </w:pPr>
            <w:r>
              <w:rPr>
                <w:rFonts w:ascii="Verdana" w:hAnsi="Verdana" w:cs="Tahoma"/>
                <w:color w:val="333333"/>
              </w:rPr>
              <w:t>- отчет о вводе активов в течение года, в том числе за счет переоценки, модернизации, реконструкции, строительства и приобретения нового оборудования;</w:t>
            </w:r>
          </w:p>
          <w:p w14:paraId="66CC44C0" w14:textId="77777777" w:rsidR="00785927" w:rsidRDefault="00785927">
            <w:pPr>
              <w:spacing w:before="100" w:beforeAutospacing="1" w:after="100" w:afterAutospacing="1"/>
              <w:rPr>
                <w:rFonts w:ascii="Verdana" w:hAnsi="Verdana" w:cs="Tahoma"/>
                <w:color w:val="333333"/>
                <w:sz w:val="21"/>
                <w:szCs w:val="21"/>
              </w:rPr>
            </w:pPr>
            <w:r>
              <w:rPr>
                <w:rFonts w:ascii="Verdana" w:hAnsi="Verdana" w:cs="Tahoma"/>
                <w:i/>
                <w:iCs/>
                <w:color w:val="333333"/>
              </w:rPr>
              <w:t>Информация, указанная в п. 9 б Стандартов, должна быть раскрыта по форме, утвержденной Приказом ФСТ России от 24.10.2014г. № 1831– э «Об утверждении форм раскрытия информации субъектами  рынков электрической  энергии и мощности, являющимися субъектами естественных монополий».</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7662F3" w14:textId="77777777" w:rsidR="00785927" w:rsidRDefault="00785927">
            <w:pPr>
              <w:spacing w:before="100" w:beforeAutospacing="1"/>
              <w:jc w:val="center"/>
              <w:rPr>
                <w:rFonts w:ascii="Verdana" w:hAnsi="Verdana" w:cs="Tahoma"/>
                <w:color w:val="333333"/>
                <w:sz w:val="21"/>
                <w:szCs w:val="21"/>
              </w:rPr>
            </w:pPr>
            <w:r>
              <w:rPr>
                <w:rFonts w:ascii="Arial" w:hAnsi="Arial" w:cs="Arial"/>
                <w:color w:val="000000"/>
                <w:sz w:val="23"/>
                <w:szCs w:val="23"/>
              </w:rPr>
              <w:lastRenderedPageBreak/>
              <w:t>Не применяется</w:t>
            </w:r>
          </w:p>
        </w:tc>
      </w:tr>
      <w:tr w:rsidR="00785927" w14:paraId="79468ADD" w14:textId="77777777" w:rsidTr="00785927">
        <w:trPr>
          <w:trHeight w:val="93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7E7504"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5C0F1E"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с</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BCC49F"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32CFCF9E"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5CC1A7" w14:textId="77777777" w:rsidR="00785927" w:rsidRDefault="00785927">
            <w:pPr>
              <w:spacing w:before="100" w:beforeAutospacing="1" w:after="100" w:afterAutospacing="1"/>
              <w:rPr>
                <w:rFonts w:ascii="Verdana" w:hAnsi="Verdana" w:cs="Tahoma"/>
                <w:color w:val="333333"/>
                <w:sz w:val="21"/>
                <w:szCs w:val="21"/>
              </w:rPr>
            </w:pPr>
            <w:r>
              <w:rPr>
                <w:rFonts w:ascii="Verdana" w:hAnsi="Verdana" w:cs="Tahoma"/>
                <w:color w:val="333333"/>
              </w:rPr>
              <w:t xml:space="preserve">19 с) о качестве обслуживания потребителей услуг сетевой организации - по форме, утвержденной </w:t>
            </w:r>
            <w:r>
              <w:rPr>
                <w:rFonts w:ascii="Verdana" w:hAnsi="Verdana" w:cs="Tahoma"/>
                <w:color w:val="333333"/>
              </w:rPr>
              <w:lastRenderedPageBreak/>
              <w:t>уполномоченным Правительством Российской Федерации федеральным органом исполнительной власти;</w:t>
            </w:r>
          </w:p>
          <w:p w14:paraId="267E1B08" w14:textId="77777777" w:rsidR="00785927" w:rsidRDefault="00785927">
            <w:pPr>
              <w:spacing w:before="100" w:beforeAutospacing="1" w:after="100" w:afterAutospacing="1"/>
              <w:rPr>
                <w:rFonts w:ascii="Verdana" w:hAnsi="Verdana" w:cs="Tahoma"/>
                <w:color w:val="333333"/>
                <w:sz w:val="21"/>
                <w:szCs w:val="21"/>
              </w:rPr>
            </w:pPr>
            <w:r>
              <w:rPr>
                <w:rFonts w:ascii="Verdana" w:hAnsi="Verdana" w:cs="Tahoma"/>
                <w:i/>
                <w:iCs/>
                <w:color w:val="333333"/>
              </w:rPr>
              <w:t>Информация указанная в п. 19 с Стандартов раскрывается по фомам Приложение № 7  Приказа Минэнерго РФ от 15.04.2014 № 186 "О единых стандартах качества обслуживания сетевыми организациями потребителей услуг сетевых организаций"</w:t>
            </w:r>
            <w:r>
              <w:rPr>
                <w:rFonts w:ascii="Verdana" w:hAnsi="Verdana" w:cs="Tahoma"/>
                <w:color w:val="333333"/>
              </w:rPr>
              <w:t>.</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DFC2F2" w14:textId="77777777" w:rsidR="00785927" w:rsidRDefault="00785927">
            <w:pPr>
              <w:spacing w:before="100" w:beforeAutospacing="1"/>
              <w:jc w:val="center"/>
              <w:rPr>
                <w:rFonts w:ascii="Verdana" w:hAnsi="Verdana" w:cs="Tahoma"/>
                <w:color w:val="333333"/>
                <w:sz w:val="21"/>
                <w:szCs w:val="21"/>
              </w:rPr>
            </w:pPr>
            <w:hyperlink r:id="rId36" w:history="1">
              <w:r>
                <w:rPr>
                  <w:rStyle w:val="a6"/>
                  <w:color w:val="0070C0"/>
                </w:rPr>
                <w:t>Ссылка</w:t>
              </w:r>
            </w:hyperlink>
          </w:p>
        </w:tc>
      </w:tr>
      <w:tr w:rsidR="00785927" w14:paraId="1DC3B5D5" w14:textId="77777777" w:rsidTr="00785927">
        <w:trPr>
          <w:trHeight w:val="60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4A2F08"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12</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FB0B5E"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а</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EFD73C"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4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20FA94" w14:textId="77777777" w:rsidR="00785927" w:rsidRDefault="00785927">
            <w:pPr>
              <w:spacing w:before="100" w:beforeAutospacing="1" w:after="100" w:afterAutospacing="1"/>
              <w:jc w:val="center"/>
              <w:rPr>
                <w:rFonts w:ascii="Verdana" w:hAnsi="Verdana" w:cs="Tahoma"/>
                <w:color w:val="333333"/>
                <w:sz w:val="21"/>
                <w:szCs w:val="21"/>
              </w:rPr>
            </w:pPr>
            <w:r>
              <w:rPr>
                <w:rFonts w:ascii="Verdana" w:hAnsi="Verdana" w:cs="Tahoma"/>
                <w:color w:val="333333"/>
              </w:rPr>
              <w:t> </w:t>
            </w:r>
            <w:r>
              <w:rPr>
                <w:rFonts w:ascii="Verdana" w:hAnsi="Verdana" w:cs="Tahoma"/>
                <w:b/>
                <w:bCs/>
                <w:color w:val="333333"/>
              </w:rPr>
              <w:t>ежегодно</w:t>
            </w:r>
          </w:p>
          <w:p w14:paraId="0339DB2F" w14:textId="77777777" w:rsidR="00785927" w:rsidRDefault="00785927">
            <w:pPr>
              <w:spacing w:before="100" w:beforeAutospacing="1" w:after="100" w:afterAutospacing="1"/>
              <w:jc w:val="center"/>
              <w:rPr>
                <w:rFonts w:ascii="Verdana" w:hAnsi="Verdana" w:cs="Tahoma"/>
                <w:color w:val="333333"/>
                <w:sz w:val="21"/>
                <w:szCs w:val="21"/>
              </w:rPr>
            </w:pPr>
            <w:r>
              <w:rPr>
                <w:rFonts w:ascii="Verdana" w:hAnsi="Verdana" w:cs="Tahoma"/>
                <w:color w:val="333333"/>
              </w:rPr>
              <w:t>(за предыдущий период регулирования)</w:t>
            </w:r>
          </w:p>
          <w:p w14:paraId="5D9A3E43" w14:textId="77777777" w:rsidR="00785927" w:rsidRDefault="00785927">
            <w:pPr>
              <w:spacing w:before="100" w:beforeAutospacing="1" w:after="100" w:afterAutospacing="1"/>
              <w:jc w:val="center"/>
              <w:rPr>
                <w:rFonts w:ascii="Verdana" w:hAnsi="Verdana" w:cs="Tahoma"/>
                <w:color w:val="333333"/>
                <w:sz w:val="21"/>
                <w:szCs w:val="21"/>
              </w:rPr>
            </w:pPr>
            <w:r>
              <w:rPr>
                <w:color w:val="333333"/>
              </w:rPr>
              <w:t> </w:t>
            </w:r>
          </w:p>
          <w:p w14:paraId="01538649" w14:textId="77777777" w:rsidR="00785927" w:rsidRDefault="00785927">
            <w:pPr>
              <w:spacing w:before="100" w:beforeAutospacing="1" w:after="100" w:afterAutospacing="1"/>
              <w:jc w:val="center"/>
              <w:rPr>
                <w:rFonts w:ascii="Verdana" w:hAnsi="Verdana" w:cs="Tahoma"/>
                <w:color w:val="333333"/>
                <w:sz w:val="21"/>
                <w:szCs w:val="21"/>
              </w:rPr>
            </w:pPr>
            <w:r>
              <w:rPr>
                <w:color w:val="333333"/>
              </w:rPr>
              <w:t xml:space="preserve">Субъекты рынков электрической энергии, инвестиционные программы которых утверждаются федеральным органом исполнительной власти и (или) органами исполнительной власти субъектов Российской Федерации, раскрывают информацию, указанную в подпункте "а" пункта 12 </w:t>
            </w:r>
            <w:r>
              <w:rPr>
                <w:color w:val="333333"/>
              </w:rPr>
              <w:lastRenderedPageBreak/>
              <w:t>настоящего документа, на официальном сайте в сети "Интернет", определяемом Правительством Российской Федерации для раскрытия информации об инвестиционных программах указанных субъектов рынков электрической энергии, ежегодно, </w:t>
            </w:r>
            <w:r>
              <w:rPr>
                <w:b/>
                <w:bCs/>
                <w:color w:val="333333"/>
              </w:rPr>
              <w:t> не позднее 1 апреля</w:t>
            </w:r>
            <w:r>
              <w:rPr>
                <w:color w:val="333333"/>
              </w:rPr>
              <w:t>.</w:t>
            </w:r>
          </w:p>
          <w:p w14:paraId="7C533EE3" w14:textId="77777777" w:rsidR="00785927" w:rsidRDefault="00785927">
            <w:pPr>
              <w:spacing w:before="100" w:beforeAutospacing="1" w:after="100" w:afterAutospacing="1"/>
              <w:jc w:val="center"/>
              <w:rPr>
                <w:rFonts w:ascii="Verdana" w:hAnsi="Verdana" w:cs="Tahoma"/>
                <w:color w:val="333333"/>
                <w:sz w:val="21"/>
                <w:szCs w:val="21"/>
              </w:rPr>
            </w:pPr>
            <w:r>
              <w:rPr>
                <w:color w:val="333333"/>
              </w:rPr>
              <w:t>Субъекты рынков электрической энергии, за исключением субъектов рынков электрической энергии, указанных в абзаце первом настоящего пункта, раскрывают информацию, указанную в подпункте "а" пункта 12 настоящего документа, в электронных средствах массовой информации, на официальных сайтах субъектов рынков электрической энергии или на ином официальном сайте в сети "Интернет", определяемом Правительством Российской Федерации, и (или) в официальном печатном издании ежегодно, </w:t>
            </w:r>
            <w:r>
              <w:rPr>
                <w:b/>
                <w:bCs/>
                <w:color w:val="333333"/>
              </w:rPr>
              <w:t>не позднее 1 июня</w:t>
            </w:r>
            <w:r>
              <w:rPr>
                <w:color w:val="333333"/>
              </w:rPr>
              <w:t>.</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A0764A"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lastRenderedPageBreak/>
              <w:t>12 а) годовая финансовая (бухгалтерская) отчетность, а так же аудиторское заключение (в случае, если в соответствием с законодательством РФ осуществлялась аудиторская проверка);</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E6C295" w14:textId="77777777" w:rsidR="00785927" w:rsidRDefault="00785927">
            <w:pPr>
              <w:spacing w:before="100" w:beforeAutospacing="1"/>
              <w:jc w:val="center"/>
              <w:rPr>
                <w:rFonts w:ascii="Verdana" w:hAnsi="Verdana" w:cs="Tahoma"/>
                <w:color w:val="333333"/>
                <w:sz w:val="21"/>
                <w:szCs w:val="21"/>
              </w:rPr>
            </w:pPr>
            <w:hyperlink r:id="rId37" w:history="1">
              <w:r>
                <w:rPr>
                  <w:rStyle w:val="a6"/>
                  <w:color w:val="0070C0"/>
                </w:rPr>
                <w:t>Ссылка</w:t>
              </w:r>
            </w:hyperlink>
          </w:p>
        </w:tc>
      </w:tr>
      <w:tr w:rsidR="00785927" w14:paraId="497E4C00" w14:textId="77777777" w:rsidTr="00785927">
        <w:trPr>
          <w:trHeight w:val="259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236ED6"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lastRenderedPageBreak/>
              <w:t>12</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600C5F"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г</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C7391B"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4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E69B2D" w14:textId="77777777" w:rsidR="00785927" w:rsidRDefault="00785927">
            <w:pPr>
              <w:spacing w:before="100" w:beforeAutospacing="1"/>
              <w:jc w:val="center"/>
              <w:rPr>
                <w:rFonts w:ascii="Verdana" w:hAnsi="Verdana" w:cs="Tahoma"/>
                <w:color w:val="333333"/>
                <w:sz w:val="21"/>
                <w:szCs w:val="21"/>
              </w:rPr>
            </w:pPr>
            <w:r>
              <w:rPr>
                <w:rFonts w:ascii="Verdana" w:hAnsi="Verdana" w:cs="Tahoma"/>
                <w:b/>
                <w:bCs/>
                <w:color w:val="333333"/>
              </w:rPr>
              <w:t> За 10 дней</w:t>
            </w:r>
            <w:r>
              <w:rPr>
                <w:rFonts w:ascii="Verdana" w:hAnsi="Verdana" w:cs="Tahoma"/>
                <w:color w:val="333333"/>
              </w:rPr>
              <w:t> до предоставления в Министерство тарифного регулирования и энергетики  предложения об установлении тарифов или их предельных уровней</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DBDA12" w14:textId="77777777" w:rsidR="00785927" w:rsidRDefault="00785927">
            <w:pPr>
              <w:spacing w:before="100" w:beforeAutospacing="1" w:after="100" w:afterAutospacing="1"/>
              <w:rPr>
                <w:rFonts w:ascii="Verdana" w:hAnsi="Verdana" w:cs="Tahoma"/>
                <w:color w:val="333333"/>
                <w:sz w:val="21"/>
                <w:szCs w:val="21"/>
              </w:rPr>
            </w:pPr>
            <w:r>
              <w:rPr>
                <w:rFonts w:ascii="Verdana" w:hAnsi="Verdana" w:cs="Tahoma"/>
                <w:color w:val="333333"/>
              </w:rPr>
              <w:t>12г)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соответствии с Основами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14:paraId="6C49E4BD" w14:textId="77777777" w:rsidR="00785927" w:rsidRDefault="00785927">
            <w:pPr>
              <w:spacing w:before="100" w:beforeAutospacing="1" w:after="100" w:afterAutospacing="1"/>
              <w:rPr>
                <w:rFonts w:ascii="Verdana" w:hAnsi="Verdana" w:cs="Tahoma"/>
                <w:color w:val="333333"/>
                <w:sz w:val="21"/>
                <w:szCs w:val="21"/>
              </w:rPr>
            </w:pPr>
            <w:r>
              <w:rPr>
                <w:rFonts w:ascii="Microsoft Sans Serif" w:hAnsi="Microsoft Sans Serif" w:cs="Microsoft Sans Serif"/>
                <w:i/>
                <w:iCs/>
                <w:color w:val="333333"/>
              </w:rPr>
              <w:t>Информация, указанная в п. 12 г Стандартов, должна быть раскрыта по форме Приложения № 1 к  Стандартам раскрытия информации</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D91EC5" w14:textId="77777777" w:rsidR="00785927" w:rsidRDefault="00785927">
            <w:pPr>
              <w:spacing w:before="100" w:beforeAutospacing="1"/>
              <w:jc w:val="center"/>
              <w:rPr>
                <w:rFonts w:ascii="Verdana" w:hAnsi="Verdana" w:cs="Tahoma"/>
                <w:color w:val="333333"/>
                <w:sz w:val="21"/>
                <w:szCs w:val="21"/>
              </w:rPr>
            </w:pPr>
            <w:hyperlink r:id="rId38" w:history="1">
              <w:r>
                <w:rPr>
                  <w:rStyle w:val="a6"/>
                  <w:color w:val="0070C0"/>
                </w:rPr>
                <w:t>Ссылка</w:t>
              </w:r>
            </w:hyperlink>
          </w:p>
        </w:tc>
      </w:tr>
      <w:tr w:rsidR="00785927" w14:paraId="76D0419B" w14:textId="77777777" w:rsidTr="00785927">
        <w:trPr>
          <w:trHeight w:val="177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366D13"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0339E8"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в</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D1687A"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4065"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A1D913"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 </w:t>
            </w:r>
            <w:r>
              <w:rPr>
                <w:rFonts w:ascii="Verdana" w:hAnsi="Verdana" w:cs="Tahoma"/>
                <w:b/>
                <w:bCs/>
                <w:color w:val="333333"/>
              </w:rPr>
              <w:t>За 10 дней</w:t>
            </w:r>
            <w:r>
              <w:rPr>
                <w:rFonts w:ascii="Verdana" w:hAnsi="Verdana" w:cs="Tahoma"/>
                <w:color w:val="333333"/>
              </w:rPr>
              <w:t xml:space="preserve"> до предоставления в Министерство тарифного регулирования и энергетики  прогнозных сведений о соответствующих расходах </w:t>
            </w:r>
            <w:r>
              <w:rPr>
                <w:rFonts w:ascii="Verdana" w:hAnsi="Verdana" w:cs="Tahoma"/>
                <w:color w:val="333333"/>
              </w:rPr>
              <w:lastRenderedPageBreak/>
              <w:t>за технологическое присоединение на очередной календарный год.</w:t>
            </w:r>
          </w:p>
          <w:p w14:paraId="1A11960E"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2FB65CFF"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021A682D"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4A1B290A"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0F02424D"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64B62A09"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777F99" w14:textId="77777777" w:rsidR="00785927" w:rsidRDefault="00785927">
            <w:pPr>
              <w:spacing w:before="100" w:beforeAutospacing="1" w:after="100" w:afterAutospacing="1"/>
              <w:rPr>
                <w:rFonts w:ascii="Verdana" w:hAnsi="Verdana" w:cs="Tahoma"/>
                <w:color w:val="333333"/>
                <w:sz w:val="21"/>
                <w:szCs w:val="21"/>
              </w:rPr>
            </w:pPr>
            <w:r>
              <w:rPr>
                <w:rFonts w:ascii="Verdana" w:hAnsi="Verdana" w:cs="Tahoma"/>
                <w:color w:val="333333"/>
              </w:rPr>
              <w:lastRenderedPageBreak/>
              <w:t xml:space="preserve">19 в)  )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на подготовку и выдачу сетевой </w:t>
            </w:r>
            <w:r>
              <w:rPr>
                <w:rFonts w:ascii="Verdana" w:hAnsi="Verdana" w:cs="Tahoma"/>
                <w:color w:val="333333"/>
              </w:rPr>
              <w:lastRenderedPageBreak/>
              <w:t xml:space="preserve">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на проверку сетевой организацией выполнения заявителем технических условий в соответствии с разделом IX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w:t>
            </w:r>
            <w:r>
              <w:rPr>
                <w:rFonts w:ascii="Verdana" w:hAnsi="Verdana" w:cs="Tahoma"/>
                <w:color w:val="333333"/>
              </w:rPr>
              <w:lastRenderedPageBreak/>
              <w:t>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w:t>
            </w:r>
          </w:p>
          <w:p w14:paraId="7266F2BC" w14:textId="77777777" w:rsidR="00785927" w:rsidRDefault="00785927">
            <w:pPr>
              <w:spacing w:before="100" w:beforeAutospacing="1" w:after="100" w:afterAutospacing="1"/>
              <w:rPr>
                <w:rFonts w:ascii="Verdana" w:hAnsi="Verdana" w:cs="Tahoma"/>
                <w:color w:val="333333"/>
                <w:sz w:val="21"/>
                <w:szCs w:val="21"/>
              </w:rPr>
            </w:pPr>
            <w:r>
              <w:rPr>
                <w:rFonts w:ascii="Verdana" w:hAnsi="Verdana" w:cs="Tahoma"/>
                <w:color w:val="333333"/>
              </w:rPr>
              <w:t>Территориальные сетевые организации раскрывают:</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7B148C" w14:textId="77777777" w:rsidR="00785927" w:rsidRDefault="00785927">
            <w:pPr>
              <w:spacing w:before="100" w:beforeAutospacing="1"/>
              <w:jc w:val="center"/>
              <w:rPr>
                <w:rFonts w:ascii="Verdana" w:hAnsi="Verdana" w:cs="Tahoma"/>
                <w:color w:val="333333"/>
                <w:sz w:val="21"/>
                <w:szCs w:val="21"/>
              </w:rPr>
            </w:pPr>
            <w:hyperlink r:id="rId39" w:history="1">
              <w:r>
                <w:rPr>
                  <w:rStyle w:val="a6"/>
                  <w:rFonts w:ascii="Verdana" w:hAnsi="Verdana" w:cs="Tahoma"/>
                  <w:color w:val="1B57B1"/>
                  <w:sz w:val="21"/>
                  <w:szCs w:val="21"/>
                </w:rPr>
                <w:t>Ссылка</w:t>
              </w:r>
            </w:hyperlink>
          </w:p>
        </w:tc>
      </w:tr>
      <w:tr w:rsidR="00785927" w14:paraId="1E51AE0F" w14:textId="77777777" w:rsidTr="00785927">
        <w:trPr>
          <w:trHeight w:val="288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71D62A"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lastRenderedPageBreak/>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31D0AA" w14:textId="77777777" w:rsidR="00785927" w:rsidRDefault="00785927">
            <w:pPr>
              <w:spacing w:before="100" w:beforeAutospacing="1"/>
              <w:jc w:val="center"/>
              <w:rPr>
                <w:rFonts w:ascii="Verdana" w:hAnsi="Verdana" w:cs="Tahoma"/>
                <w:color w:val="333333"/>
                <w:sz w:val="21"/>
                <w:szCs w:val="21"/>
              </w:rPr>
            </w:pPr>
            <w:r>
              <w:rPr>
                <w:color w:val="333333"/>
              </w:rPr>
              <w:t>в</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1EE791"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а</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26A68F67"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D82148"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xml:space="preserve">а) информацию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территориальной сетевой организации, на подготовку и выдачу сетевой организацией технических условий и их согласование с системным оператором (субъектом оперативно-диспетчерского </w:t>
            </w:r>
            <w:r>
              <w:rPr>
                <w:rFonts w:ascii="Verdana" w:hAnsi="Verdana" w:cs="Tahoma"/>
                <w:color w:val="333333"/>
              </w:rPr>
              <w:lastRenderedPageBreak/>
              <w:t>управления в технологически изолированных территориальных электроэнергетических системах), на проверку сетевой организацией выполнения заявителем технических условий в соответствии с разделом IX Правил технологического присоединения, а также в соответствии с методическими указаниями по определению размера платы за технологическое присоединение к электрическим сетям, утвержденными Федеральной антимонопольной службой;</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81B035" w14:textId="77777777" w:rsidR="00785927" w:rsidRDefault="00785927">
            <w:pPr>
              <w:spacing w:before="100" w:beforeAutospacing="1"/>
              <w:jc w:val="center"/>
              <w:rPr>
                <w:rFonts w:ascii="Verdana" w:hAnsi="Verdana" w:cs="Tahoma"/>
                <w:color w:val="333333"/>
                <w:sz w:val="21"/>
                <w:szCs w:val="21"/>
              </w:rPr>
            </w:pPr>
            <w:hyperlink r:id="rId40" w:history="1">
              <w:r>
                <w:rPr>
                  <w:rStyle w:val="a6"/>
                  <w:rFonts w:ascii="Verdana" w:hAnsi="Verdana" w:cs="Tahoma"/>
                  <w:color w:val="0000CC"/>
                  <w:sz w:val="21"/>
                  <w:szCs w:val="21"/>
                </w:rPr>
                <w:t>Ссылка</w:t>
              </w:r>
            </w:hyperlink>
          </w:p>
        </w:tc>
      </w:tr>
      <w:tr w:rsidR="00785927" w14:paraId="6EB965C1" w14:textId="77777777" w:rsidTr="00785927">
        <w:trPr>
          <w:trHeight w:val="148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8F2FE5"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2D31BF" w14:textId="77777777" w:rsidR="00785927" w:rsidRDefault="00785927">
            <w:pPr>
              <w:spacing w:before="100" w:beforeAutospacing="1"/>
              <w:jc w:val="center"/>
              <w:rPr>
                <w:rFonts w:ascii="Verdana" w:hAnsi="Verdana" w:cs="Tahoma"/>
                <w:color w:val="333333"/>
                <w:sz w:val="21"/>
                <w:szCs w:val="21"/>
              </w:rPr>
            </w:pPr>
            <w:r>
              <w:rPr>
                <w:color w:val="333333"/>
              </w:rPr>
              <w:t>в</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DA1FC9"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б</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71025315"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3A5082"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б) информацию о решении органа исполнительной власти субъекта Российской Федерации в области государственного регулирования тарифов об установлении единых для всех территориальных сетевых организаций на территории субъекта Российской Федерации стандартизированных тарифных ставок, определяющих величину платы за технологическое присоединение к электрическим сетям территориальных сетевых организаций;</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2F32B7" w14:textId="77777777" w:rsidR="00785927" w:rsidRDefault="00785927">
            <w:pPr>
              <w:spacing w:before="100" w:beforeAutospacing="1"/>
              <w:jc w:val="center"/>
              <w:rPr>
                <w:rFonts w:ascii="Verdana" w:hAnsi="Verdana" w:cs="Tahoma"/>
                <w:color w:val="333333"/>
                <w:sz w:val="21"/>
                <w:szCs w:val="21"/>
              </w:rPr>
            </w:pPr>
            <w:hyperlink r:id="rId41" w:history="1">
              <w:r>
                <w:rPr>
                  <w:rStyle w:val="a6"/>
                  <w:rFonts w:ascii="Verdana" w:hAnsi="Verdana" w:cs="Tahoma"/>
                  <w:color w:val="0000CC"/>
                  <w:sz w:val="21"/>
                  <w:szCs w:val="21"/>
                </w:rPr>
                <w:t>Ссылка</w:t>
              </w:r>
            </w:hyperlink>
          </w:p>
        </w:tc>
      </w:tr>
      <w:tr w:rsidR="00785927" w14:paraId="55B8100B" w14:textId="77777777" w:rsidTr="00785927">
        <w:trPr>
          <w:trHeight w:val="60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818932"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lastRenderedPageBreak/>
              <w:t> 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7930EF" w14:textId="77777777" w:rsidR="00785927" w:rsidRDefault="00785927">
            <w:pPr>
              <w:spacing w:before="100" w:beforeAutospacing="1"/>
              <w:jc w:val="center"/>
              <w:rPr>
                <w:rFonts w:ascii="Verdana" w:hAnsi="Verdana" w:cs="Tahoma"/>
                <w:color w:val="333333"/>
                <w:sz w:val="21"/>
                <w:szCs w:val="21"/>
              </w:rPr>
            </w:pPr>
            <w:r>
              <w:rPr>
                <w:color w:val="333333"/>
              </w:rPr>
              <w:t> в</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571EA3"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 в</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3E3F1693"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51EA8F"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в) информацию о фактических средних данных о присоединенных объемах максимальной мощности за 3 предыдущих года по каждому мероприятию по форме согласно приложению N 2;</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A02BAC" w14:textId="77777777" w:rsidR="00785927" w:rsidRDefault="00785927">
            <w:pPr>
              <w:spacing w:before="100" w:beforeAutospacing="1"/>
              <w:jc w:val="center"/>
              <w:rPr>
                <w:rFonts w:ascii="Verdana" w:hAnsi="Verdana" w:cs="Tahoma"/>
                <w:color w:val="333333"/>
                <w:sz w:val="21"/>
                <w:szCs w:val="21"/>
              </w:rPr>
            </w:pPr>
            <w:r>
              <w:rPr>
                <w:color w:val="0070C0"/>
              </w:rPr>
              <w:t> </w:t>
            </w:r>
            <w:hyperlink r:id="rId42" w:history="1">
              <w:r>
                <w:rPr>
                  <w:rStyle w:val="a6"/>
                  <w:rFonts w:ascii="Verdana" w:hAnsi="Verdana" w:cs="Tahoma"/>
                  <w:color w:val="0000CC"/>
                  <w:sz w:val="21"/>
                  <w:szCs w:val="21"/>
                </w:rPr>
                <w:t>Ссылка</w:t>
              </w:r>
            </w:hyperlink>
          </w:p>
        </w:tc>
      </w:tr>
      <w:tr w:rsidR="00785927" w14:paraId="6F5D7367" w14:textId="77777777" w:rsidTr="00785927">
        <w:trPr>
          <w:trHeight w:val="73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4C566F"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9CA20A" w14:textId="77777777" w:rsidR="00785927" w:rsidRDefault="00785927">
            <w:pPr>
              <w:spacing w:before="100" w:beforeAutospacing="1"/>
              <w:jc w:val="center"/>
              <w:rPr>
                <w:rFonts w:ascii="Verdana" w:hAnsi="Verdana" w:cs="Tahoma"/>
                <w:color w:val="333333"/>
                <w:sz w:val="21"/>
                <w:szCs w:val="21"/>
              </w:rPr>
            </w:pPr>
            <w:r>
              <w:rPr>
                <w:color w:val="333333"/>
              </w:rPr>
              <w:t>в</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011892"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г</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01188910"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4ECD35"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г) информацию о фактических средних данных о длине линий электропередачи и об объемах максимальной мощности построенных объектов за 3 предыдущих года по каждому мероприятию по форме согласно приложению N 3;</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232C0A" w14:textId="77777777" w:rsidR="00785927" w:rsidRDefault="00785927">
            <w:pPr>
              <w:spacing w:before="100" w:beforeAutospacing="1"/>
              <w:jc w:val="center"/>
              <w:rPr>
                <w:rFonts w:ascii="Verdana" w:hAnsi="Verdana" w:cs="Tahoma"/>
                <w:color w:val="333333"/>
                <w:sz w:val="21"/>
                <w:szCs w:val="21"/>
              </w:rPr>
            </w:pPr>
            <w:hyperlink r:id="rId43" w:history="1">
              <w:r>
                <w:rPr>
                  <w:rStyle w:val="a6"/>
                  <w:rFonts w:ascii="Verdana" w:hAnsi="Verdana" w:cs="Tahoma"/>
                  <w:color w:val="0000CC"/>
                  <w:sz w:val="21"/>
                  <w:szCs w:val="21"/>
                </w:rPr>
                <w:t>Ссылка</w:t>
              </w:r>
            </w:hyperlink>
          </w:p>
        </w:tc>
      </w:tr>
      <w:tr w:rsidR="00785927" w14:paraId="0E9CF96E" w14:textId="77777777" w:rsidTr="00785927">
        <w:trPr>
          <w:trHeight w:val="48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213100"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61AD22" w14:textId="77777777" w:rsidR="00785927" w:rsidRDefault="00785927">
            <w:pPr>
              <w:spacing w:before="100" w:beforeAutospacing="1"/>
              <w:jc w:val="center"/>
              <w:rPr>
                <w:rFonts w:ascii="Verdana" w:hAnsi="Verdana" w:cs="Tahoma"/>
                <w:color w:val="333333"/>
                <w:sz w:val="21"/>
                <w:szCs w:val="21"/>
              </w:rPr>
            </w:pPr>
            <w:r>
              <w:rPr>
                <w:color w:val="333333"/>
              </w:rPr>
              <w:t>в</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3BCCFE"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д</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7633E55E"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F330B9"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д) информацию об осуществлении технологического присоединения по договорам, заключенным за текущий год, по форме согласно приложению N 4;</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A1007F" w14:textId="77777777" w:rsidR="00785927" w:rsidRDefault="00785927">
            <w:pPr>
              <w:spacing w:before="100" w:beforeAutospacing="1"/>
              <w:jc w:val="center"/>
              <w:rPr>
                <w:rFonts w:ascii="Verdana" w:hAnsi="Verdana" w:cs="Tahoma"/>
                <w:color w:val="333333"/>
                <w:sz w:val="21"/>
                <w:szCs w:val="21"/>
              </w:rPr>
            </w:pPr>
            <w:hyperlink r:id="rId44" w:history="1">
              <w:r>
                <w:rPr>
                  <w:rStyle w:val="a6"/>
                  <w:rFonts w:ascii="Verdana" w:hAnsi="Verdana" w:cs="Tahoma"/>
                  <w:color w:val="0000CC"/>
                  <w:sz w:val="21"/>
                  <w:szCs w:val="21"/>
                </w:rPr>
                <w:t>Ссылка</w:t>
              </w:r>
            </w:hyperlink>
          </w:p>
        </w:tc>
      </w:tr>
      <w:tr w:rsidR="00785927" w14:paraId="47019A0C" w14:textId="77777777" w:rsidTr="00785927">
        <w:trPr>
          <w:trHeight w:val="48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19BD04"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7503F0" w14:textId="77777777" w:rsidR="00785927" w:rsidRDefault="00785927">
            <w:pPr>
              <w:spacing w:before="100" w:beforeAutospacing="1"/>
              <w:jc w:val="center"/>
              <w:rPr>
                <w:rFonts w:ascii="Verdana" w:hAnsi="Verdana" w:cs="Tahoma"/>
                <w:color w:val="333333"/>
                <w:sz w:val="21"/>
                <w:szCs w:val="21"/>
              </w:rPr>
            </w:pPr>
            <w:r>
              <w:rPr>
                <w:color w:val="333333"/>
              </w:rPr>
              <w:t>в</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2504F3"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е</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743BB45E"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836F0A"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е) информацию о поданных заявках на технологическое присоединение за текущий год по форме согласно приложению N 5.</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4793E6" w14:textId="77777777" w:rsidR="00785927" w:rsidRDefault="00785927">
            <w:pPr>
              <w:spacing w:before="100" w:beforeAutospacing="1"/>
              <w:jc w:val="center"/>
              <w:rPr>
                <w:rFonts w:ascii="Verdana" w:hAnsi="Verdana" w:cs="Tahoma"/>
                <w:color w:val="333333"/>
                <w:sz w:val="21"/>
                <w:szCs w:val="21"/>
              </w:rPr>
            </w:pPr>
            <w:hyperlink r:id="rId45" w:history="1">
              <w:r>
                <w:rPr>
                  <w:rStyle w:val="a6"/>
                  <w:rFonts w:ascii="Verdana" w:hAnsi="Verdana" w:cs="Tahoma"/>
                  <w:color w:val="0000CC"/>
                  <w:sz w:val="21"/>
                  <w:szCs w:val="21"/>
                </w:rPr>
                <w:t>Ссылка</w:t>
              </w:r>
            </w:hyperlink>
          </w:p>
        </w:tc>
      </w:tr>
      <w:tr w:rsidR="00785927" w14:paraId="57FB3709" w14:textId="77777777" w:rsidTr="00785927">
        <w:trPr>
          <w:trHeight w:val="48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7FA0BE"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465F74" w14:textId="77777777" w:rsidR="00785927" w:rsidRDefault="00785927">
            <w:pPr>
              <w:spacing w:before="100" w:beforeAutospacing="1"/>
              <w:jc w:val="center"/>
              <w:rPr>
                <w:rFonts w:ascii="Verdana" w:hAnsi="Verdana" w:cs="Tahoma"/>
                <w:color w:val="333333"/>
                <w:sz w:val="21"/>
                <w:szCs w:val="21"/>
              </w:rPr>
            </w:pPr>
            <w:r>
              <w:rPr>
                <w:color w:val="333333"/>
              </w:rPr>
              <w:t>ж</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C8DB75"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4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97C3CA"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 </w:t>
            </w:r>
            <w:r>
              <w:rPr>
                <w:rFonts w:ascii="Verdana" w:hAnsi="Verdana" w:cs="Tahoma"/>
                <w:b/>
                <w:bCs/>
                <w:color w:val="333333"/>
              </w:rPr>
              <w:t>2 раза в год</w:t>
            </w:r>
            <w:r>
              <w:rPr>
                <w:rFonts w:ascii="Verdana" w:hAnsi="Verdana" w:cs="Tahoma"/>
                <w:color w:val="333333"/>
              </w:rPr>
              <w:t xml:space="preserve"> предоставляется субъектам оперативно-диспетчерского управления, </w:t>
            </w:r>
            <w:r>
              <w:rPr>
                <w:rFonts w:ascii="Verdana" w:hAnsi="Verdana" w:cs="Tahoma"/>
                <w:color w:val="333333"/>
              </w:rPr>
              <w:lastRenderedPageBreak/>
              <w:t>в конце каждого полугодия текущего года</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3EDD45"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lastRenderedPageBreak/>
              <w:t>19 ж) о результатах контрольных замеров электрических параметров режимов работы оборудования объектов электросетевого хозяйства</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BB8571" w14:textId="77777777" w:rsidR="00785927" w:rsidRDefault="00785927">
            <w:pPr>
              <w:spacing w:before="100" w:beforeAutospacing="1"/>
              <w:jc w:val="center"/>
              <w:rPr>
                <w:rFonts w:ascii="Verdana" w:hAnsi="Verdana" w:cs="Tahoma"/>
                <w:color w:val="333333"/>
                <w:sz w:val="21"/>
                <w:szCs w:val="21"/>
              </w:rPr>
            </w:pPr>
            <w:hyperlink r:id="rId46" w:history="1">
              <w:r>
                <w:rPr>
                  <w:rStyle w:val="a6"/>
                  <w:color w:val="0070C0"/>
                </w:rPr>
                <w:t>Ссылка</w:t>
              </w:r>
            </w:hyperlink>
          </w:p>
        </w:tc>
      </w:tr>
      <w:tr w:rsidR="00785927" w14:paraId="1D41151B" w14:textId="77777777" w:rsidTr="00785927">
        <w:trPr>
          <w:trHeight w:val="22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7B3F31"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341C5C"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д</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30BBEE"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4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A67061"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612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3207B0" w14:textId="77777777" w:rsidR="00785927" w:rsidRDefault="00785927">
            <w:pPr>
              <w:spacing w:before="100" w:beforeAutospacing="1"/>
              <w:rPr>
                <w:rFonts w:ascii="Verdana" w:hAnsi="Verdana" w:cs="Tahoma"/>
                <w:color w:val="333333"/>
                <w:sz w:val="21"/>
                <w:szCs w:val="21"/>
              </w:rPr>
            </w:pPr>
            <w:r>
              <w:rPr>
                <w:rFonts w:ascii="Microsoft Sans Serif" w:hAnsi="Microsoft Sans Serif" w:cs="Microsoft Sans Serif"/>
                <w:b/>
                <w:bCs/>
                <w:color w:val="333333"/>
              </w:rPr>
              <w:t>В отношении трансформаторных подстанций 35 кВ и выше:</w:t>
            </w:r>
          </w:p>
          <w:p w14:paraId="725DCB98"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О наличии (об отсутствии) технической возможности доступа к регулируемым товарам (работам, услугам) субъектам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в разрезе субъектов РФ о поданных заявках на технологическое присоединение к эл/сетям и заключенных договорах об осуществлении технологического присоединения к эл/сетям по сетевой компании с указанием количества: </w:t>
            </w:r>
          </w:p>
        </w:tc>
        <w:tc>
          <w:tcPr>
            <w:tcW w:w="1539"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586C33"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000000"/>
                <w:szCs w:val="28"/>
              </w:rPr>
              <w:t>Оборудование данного уровня </w:t>
            </w:r>
            <w:r>
              <w:rPr>
                <w:rFonts w:ascii="Verdana" w:hAnsi="Verdana" w:cs="Tahoma"/>
                <w:color w:val="FF0000"/>
                <w:szCs w:val="28"/>
              </w:rPr>
              <w:t>отсутствует</w:t>
            </w:r>
          </w:p>
          <w:p w14:paraId="423B9C3F" w14:textId="77777777" w:rsidR="00785927" w:rsidRDefault="00785927">
            <w:pPr>
              <w:spacing w:before="100" w:beforeAutospacing="1"/>
              <w:rPr>
                <w:rFonts w:ascii="Verdana" w:hAnsi="Verdana" w:cs="Tahoma"/>
                <w:color w:val="333333"/>
                <w:sz w:val="21"/>
                <w:szCs w:val="21"/>
              </w:rPr>
            </w:pPr>
            <w:r>
              <w:rPr>
                <w:color w:val="0070C0"/>
              </w:rPr>
              <w:t> </w:t>
            </w:r>
          </w:p>
          <w:p w14:paraId="03E5EDD0" w14:textId="77777777" w:rsidR="00785927" w:rsidRDefault="00785927">
            <w:pPr>
              <w:spacing w:before="100" w:beforeAutospacing="1"/>
              <w:rPr>
                <w:rFonts w:ascii="Verdana" w:hAnsi="Verdana" w:cs="Tahoma"/>
                <w:color w:val="333333"/>
                <w:sz w:val="21"/>
                <w:szCs w:val="21"/>
              </w:rPr>
            </w:pPr>
            <w:r>
              <w:rPr>
                <w:color w:val="0070C0"/>
              </w:rPr>
              <w:t> </w:t>
            </w:r>
          </w:p>
          <w:p w14:paraId="26E0FEA2" w14:textId="77777777" w:rsidR="00785927" w:rsidRDefault="00785927">
            <w:pPr>
              <w:spacing w:before="100" w:beforeAutospacing="1"/>
              <w:rPr>
                <w:rFonts w:ascii="Verdana" w:hAnsi="Verdana" w:cs="Tahoma"/>
                <w:color w:val="333333"/>
                <w:sz w:val="21"/>
                <w:szCs w:val="21"/>
              </w:rPr>
            </w:pPr>
            <w:r>
              <w:rPr>
                <w:color w:val="0070C0"/>
              </w:rPr>
              <w:t> </w:t>
            </w:r>
          </w:p>
          <w:p w14:paraId="20955DED" w14:textId="77777777" w:rsidR="00785927" w:rsidRDefault="00785927">
            <w:pPr>
              <w:spacing w:before="100" w:beforeAutospacing="1"/>
              <w:rPr>
                <w:rFonts w:ascii="Verdana" w:hAnsi="Verdana" w:cs="Tahoma"/>
                <w:color w:val="333333"/>
                <w:sz w:val="21"/>
                <w:szCs w:val="21"/>
              </w:rPr>
            </w:pPr>
            <w:r>
              <w:rPr>
                <w:color w:val="0070C0"/>
              </w:rPr>
              <w:t> </w:t>
            </w:r>
          </w:p>
        </w:tc>
      </w:tr>
      <w:tr w:rsidR="00785927" w14:paraId="2A34C7AA" w14:textId="77777777" w:rsidTr="00785927">
        <w:trPr>
          <w:trHeight w:val="187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D375A3"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54DD56"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BBEE08"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4065"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A76ED0" w14:textId="77777777" w:rsidR="00785927" w:rsidRDefault="00785927">
            <w:pPr>
              <w:spacing w:before="100" w:beforeAutospacing="1" w:after="100" w:afterAutospacing="1"/>
              <w:jc w:val="center"/>
              <w:rPr>
                <w:rFonts w:ascii="Verdana" w:hAnsi="Verdana" w:cs="Tahoma"/>
                <w:color w:val="333333"/>
                <w:sz w:val="21"/>
                <w:szCs w:val="21"/>
              </w:rPr>
            </w:pPr>
            <w:r>
              <w:rPr>
                <w:rFonts w:ascii="Verdana" w:hAnsi="Verdana" w:cs="Tahoma"/>
                <w:color w:val="333333"/>
              </w:rPr>
              <w:t> </w:t>
            </w:r>
            <w:r>
              <w:rPr>
                <w:rFonts w:ascii="Verdana" w:hAnsi="Verdana" w:cs="Tahoma"/>
                <w:b/>
                <w:bCs/>
                <w:color w:val="333333"/>
              </w:rPr>
              <w:t>ежемесячно</w:t>
            </w:r>
          </w:p>
          <w:p w14:paraId="63530D75" w14:textId="77777777" w:rsidR="00785927" w:rsidRDefault="00785927">
            <w:pPr>
              <w:spacing w:before="100" w:beforeAutospacing="1" w:after="100" w:afterAutospacing="1"/>
              <w:jc w:val="center"/>
              <w:rPr>
                <w:rFonts w:ascii="Verdana" w:hAnsi="Verdana" w:cs="Tahoma"/>
                <w:color w:val="333333"/>
                <w:sz w:val="21"/>
                <w:szCs w:val="21"/>
              </w:rPr>
            </w:pPr>
            <w:r>
              <w:rPr>
                <w:rFonts w:ascii="Verdana" w:hAnsi="Verdana" w:cs="Tahoma"/>
                <w:color w:val="333333"/>
              </w:rPr>
              <w:t>(и по мере обновления информации)</w:t>
            </w:r>
          </w:p>
          <w:p w14:paraId="043830ED"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7AB9AB64"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3FF11D7B"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2004BECB"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711833AE"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4883946B"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7AE1B099"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6122" w:type="dxa"/>
            <w:vMerge/>
            <w:tcBorders>
              <w:top w:val="outset" w:sz="6" w:space="0" w:color="auto"/>
              <w:left w:val="outset" w:sz="6" w:space="0" w:color="auto"/>
              <w:bottom w:val="outset" w:sz="6" w:space="0" w:color="auto"/>
              <w:right w:val="outset" w:sz="6" w:space="0" w:color="auto"/>
            </w:tcBorders>
            <w:vAlign w:val="center"/>
            <w:hideMark/>
          </w:tcPr>
          <w:p w14:paraId="3F40D4B8" w14:textId="77777777" w:rsidR="00785927" w:rsidRDefault="00785927">
            <w:pPr>
              <w:rPr>
                <w:rFonts w:ascii="Verdana" w:hAnsi="Verdana" w:cs="Tahoma"/>
                <w:color w:val="333333"/>
                <w:sz w:val="21"/>
                <w:szCs w:val="21"/>
              </w:rPr>
            </w:pPr>
          </w:p>
        </w:tc>
        <w:tc>
          <w:tcPr>
            <w:tcW w:w="1539" w:type="dxa"/>
            <w:vMerge/>
            <w:tcBorders>
              <w:top w:val="outset" w:sz="6" w:space="0" w:color="auto"/>
              <w:left w:val="outset" w:sz="6" w:space="0" w:color="auto"/>
              <w:bottom w:val="outset" w:sz="6" w:space="0" w:color="auto"/>
              <w:right w:val="outset" w:sz="6" w:space="0" w:color="auto"/>
            </w:tcBorders>
            <w:vAlign w:val="center"/>
            <w:hideMark/>
          </w:tcPr>
          <w:p w14:paraId="352D697E" w14:textId="77777777" w:rsidR="00785927" w:rsidRDefault="00785927">
            <w:pPr>
              <w:rPr>
                <w:rFonts w:ascii="Verdana" w:hAnsi="Verdana" w:cs="Tahoma"/>
                <w:color w:val="333333"/>
                <w:sz w:val="21"/>
                <w:szCs w:val="21"/>
              </w:rPr>
            </w:pPr>
          </w:p>
        </w:tc>
      </w:tr>
      <w:tr w:rsidR="00785927" w14:paraId="71B31DE3" w14:textId="77777777" w:rsidTr="00785927">
        <w:trPr>
          <w:trHeight w:val="22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DC83C6"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B8138E"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D2F326"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56C6B3FF"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F42A83" w14:textId="77777777" w:rsidR="00785927" w:rsidRDefault="00785927">
            <w:pPr>
              <w:spacing w:before="100" w:beforeAutospacing="1"/>
              <w:rPr>
                <w:rFonts w:ascii="Verdana" w:hAnsi="Verdana" w:cs="Tahoma"/>
                <w:color w:val="333333"/>
                <w:sz w:val="21"/>
                <w:szCs w:val="21"/>
              </w:rPr>
            </w:pPr>
            <w:r>
              <w:rPr>
                <w:rFonts w:ascii="Microsoft Sans Serif" w:hAnsi="Microsoft Sans Serif" w:cs="Microsoft Sans Serif"/>
                <w:i/>
                <w:iCs/>
                <w:color w:val="333333"/>
              </w:rPr>
              <w:t>- поданных заявок и объема мощности, необходимого для их удовлетворения;</w:t>
            </w:r>
          </w:p>
        </w:tc>
        <w:tc>
          <w:tcPr>
            <w:tcW w:w="1539" w:type="dxa"/>
            <w:vMerge/>
            <w:tcBorders>
              <w:top w:val="outset" w:sz="6" w:space="0" w:color="auto"/>
              <w:left w:val="outset" w:sz="6" w:space="0" w:color="auto"/>
              <w:bottom w:val="outset" w:sz="6" w:space="0" w:color="auto"/>
              <w:right w:val="outset" w:sz="6" w:space="0" w:color="auto"/>
            </w:tcBorders>
            <w:vAlign w:val="center"/>
            <w:hideMark/>
          </w:tcPr>
          <w:p w14:paraId="750F9424" w14:textId="77777777" w:rsidR="00785927" w:rsidRDefault="00785927">
            <w:pPr>
              <w:rPr>
                <w:rFonts w:ascii="Verdana" w:hAnsi="Verdana" w:cs="Tahoma"/>
                <w:color w:val="333333"/>
                <w:sz w:val="21"/>
                <w:szCs w:val="21"/>
              </w:rPr>
            </w:pPr>
          </w:p>
        </w:tc>
      </w:tr>
      <w:tr w:rsidR="00785927" w14:paraId="5C2CF66E" w14:textId="77777777" w:rsidTr="00785927">
        <w:trPr>
          <w:trHeight w:val="48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8E948F"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E61EF9"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3EF505"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184AB45C"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F5E459" w14:textId="77777777" w:rsidR="00785927" w:rsidRDefault="00785927">
            <w:pPr>
              <w:spacing w:before="100" w:beforeAutospacing="1"/>
              <w:rPr>
                <w:rFonts w:ascii="Verdana" w:hAnsi="Verdana" w:cs="Tahoma"/>
                <w:color w:val="333333"/>
                <w:sz w:val="21"/>
                <w:szCs w:val="21"/>
              </w:rPr>
            </w:pPr>
            <w:r>
              <w:rPr>
                <w:rFonts w:ascii="Microsoft Sans Serif" w:hAnsi="Microsoft Sans Serif" w:cs="Microsoft Sans Serif"/>
                <w:i/>
                <w:iCs/>
                <w:color w:val="333333"/>
              </w:rPr>
              <w:t xml:space="preserve">- заключенных договоров об осуществлении технологического присоединения к эл/сетям, содержащих сведения об объеме </w:t>
            </w:r>
            <w:r>
              <w:rPr>
                <w:rFonts w:ascii="Microsoft Sans Serif" w:hAnsi="Microsoft Sans Serif" w:cs="Microsoft Sans Serif"/>
                <w:i/>
                <w:iCs/>
                <w:color w:val="333333"/>
              </w:rPr>
              <w:lastRenderedPageBreak/>
              <w:t>присоединяемой мощности о сроке и плате по каждому договору;</w:t>
            </w:r>
          </w:p>
        </w:tc>
        <w:tc>
          <w:tcPr>
            <w:tcW w:w="1539" w:type="dxa"/>
            <w:vMerge/>
            <w:tcBorders>
              <w:top w:val="outset" w:sz="6" w:space="0" w:color="auto"/>
              <w:left w:val="outset" w:sz="6" w:space="0" w:color="auto"/>
              <w:bottom w:val="outset" w:sz="6" w:space="0" w:color="auto"/>
              <w:right w:val="outset" w:sz="6" w:space="0" w:color="auto"/>
            </w:tcBorders>
            <w:vAlign w:val="center"/>
            <w:hideMark/>
          </w:tcPr>
          <w:p w14:paraId="6845E347" w14:textId="77777777" w:rsidR="00785927" w:rsidRDefault="00785927">
            <w:pPr>
              <w:rPr>
                <w:rFonts w:ascii="Verdana" w:hAnsi="Verdana" w:cs="Tahoma"/>
                <w:color w:val="333333"/>
                <w:sz w:val="21"/>
                <w:szCs w:val="21"/>
              </w:rPr>
            </w:pPr>
          </w:p>
        </w:tc>
      </w:tr>
      <w:tr w:rsidR="00785927" w14:paraId="159672DA" w14:textId="77777777" w:rsidTr="00785927">
        <w:trPr>
          <w:trHeight w:val="22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F6B96B"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342771"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DA17A1"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2BC965D0"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53ACBC" w14:textId="77777777" w:rsidR="00785927" w:rsidRDefault="00785927">
            <w:pPr>
              <w:spacing w:before="100" w:beforeAutospacing="1"/>
              <w:rPr>
                <w:rFonts w:ascii="Verdana" w:hAnsi="Verdana" w:cs="Tahoma"/>
                <w:color w:val="333333"/>
                <w:sz w:val="21"/>
                <w:szCs w:val="21"/>
              </w:rPr>
            </w:pPr>
            <w:r>
              <w:rPr>
                <w:rFonts w:ascii="Microsoft Sans Serif" w:hAnsi="Microsoft Sans Serif" w:cs="Microsoft Sans Serif"/>
                <w:i/>
                <w:iCs/>
                <w:color w:val="333333"/>
              </w:rPr>
              <w:t>- аннулированных заявок на технологическое присоединение;</w:t>
            </w:r>
          </w:p>
        </w:tc>
        <w:tc>
          <w:tcPr>
            <w:tcW w:w="1539" w:type="dxa"/>
            <w:vMerge/>
            <w:tcBorders>
              <w:top w:val="outset" w:sz="6" w:space="0" w:color="auto"/>
              <w:left w:val="outset" w:sz="6" w:space="0" w:color="auto"/>
              <w:bottom w:val="outset" w:sz="6" w:space="0" w:color="auto"/>
              <w:right w:val="outset" w:sz="6" w:space="0" w:color="auto"/>
            </w:tcBorders>
            <w:vAlign w:val="center"/>
            <w:hideMark/>
          </w:tcPr>
          <w:p w14:paraId="6D168FC5" w14:textId="77777777" w:rsidR="00785927" w:rsidRDefault="00785927">
            <w:pPr>
              <w:rPr>
                <w:rFonts w:ascii="Verdana" w:hAnsi="Verdana" w:cs="Tahoma"/>
                <w:color w:val="333333"/>
                <w:sz w:val="21"/>
                <w:szCs w:val="21"/>
              </w:rPr>
            </w:pPr>
          </w:p>
        </w:tc>
      </w:tr>
      <w:tr w:rsidR="00785927" w14:paraId="543683A4" w14:textId="77777777" w:rsidTr="00785927">
        <w:trPr>
          <w:trHeight w:val="22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C0D974"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632330"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49BF6F"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3241B461"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B1C9C7" w14:textId="77777777" w:rsidR="00785927" w:rsidRDefault="00785927">
            <w:pPr>
              <w:spacing w:before="100" w:beforeAutospacing="1"/>
              <w:rPr>
                <w:rFonts w:ascii="Verdana" w:hAnsi="Verdana" w:cs="Tahoma"/>
                <w:color w:val="333333"/>
                <w:sz w:val="21"/>
                <w:szCs w:val="21"/>
              </w:rPr>
            </w:pPr>
            <w:r>
              <w:rPr>
                <w:rFonts w:ascii="Microsoft Sans Serif" w:hAnsi="Microsoft Sans Serif" w:cs="Microsoft Sans Serif"/>
                <w:i/>
                <w:iCs/>
                <w:color w:val="333333"/>
              </w:rPr>
              <w:t>- выполненных присоединений и присоединенной мощности;</w:t>
            </w:r>
          </w:p>
        </w:tc>
        <w:tc>
          <w:tcPr>
            <w:tcW w:w="1539" w:type="dxa"/>
            <w:vMerge/>
            <w:tcBorders>
              <w:top w:val="outset" w:sz="6" w:space="0" w:color="auto"/>
              <w:left w:val="outset" w:sz="6" w:space="0" w:color="auto"/>
              <w:bottom w:val="outset" w:sz="6" w:space="0" w:color="auto"/>
              <w:right w:val="outset" w:sz="6" w:space="0" w:color="auto"/>
            </w:tcBorders>
            <w:vAlign w:val="center"/>
            <w:hideMark/>
          </w:tcPr>
          <w:p w14:paraId="48969748" w14:textId="77777777" w:rsidR="00785927" w:rsidRDefault="00785927">
            <w:pPr>
              <w:rPr>
                <w:rFonts w:ascii="Verdana" w:hAnsi="Verdana" w:cs="Tahoma"/>
                <w:color w:val="333333"/>
                <w:sz w:val="21"/>
                <w:szCs w:val="21"/>
              </w:rPr>
            </w:pPr>
          </w:p>
        </w:tc>
      </w:tr>
      <w:tr w:rsidR="00785927" w14:paraId="062B9473" w14:textId="77777777" w:rsidTr="00785927">
        <w:trPr>
          <w:trHeight w:val="36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65064A"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AF2B50"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г</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1D5B26"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9</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303EBEC3"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28FF5A"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19 г 9) о вводе в ремонт и выводе из ремонта электросетевых объектов с указанием сроков (сводная информация);</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D90899" w14:textId="77777777" w:rsidR="00785927" w:rsidRDefault="00785927">
            <w:pPr>
              <w:spacing w:before="100" w:beforeAutospacing="1"/>
              <w:jc w:val="center"/>
              <w:rPr>
                <w:rFonts w:ascii="Verdana" w:hAnsi="Verdana" w:cs="Tahoma"/>
                <w:color w:val="333333"/>
                <w:sz w:val="21"/>
                <w:szCs w:val="21"/>
              </w:rPr>
            </w:pPr>
            <w:hyperlink r:id="rId47" w:tgtFrame="_blank" w:history="1">
              <w:r>
                <w:rPr>
                  <w:rStyle w:val="a6"/>
                  <w:color w:val="0070C0"/>
                </w:rPr>
                <w:t>Ссылка</w:t>
              </w:r>
            </w:hyperlink>
          </w:p>
        </w:tc>
      </w:tr>
      <w:tr w:rsidR="00785927" w14:paraId="59EC9EEE" w14:textId="77777777" w:rsidTr="00785927">
        <w:trPr>
          <w:trHeight w:val="238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EAC276"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331C08"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т</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C73FB7"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2EE41D08"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3A95AD"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xml:space="preserve">19 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w:t>
            </w:r>
            <w:r>
              <w:rPr>
                <w:rFonts w:ascii="Verdana" w:hAnsi="Verdana" w:cs="Tahoma"/>
                <w:color w:val="333333"/>
              </w:rPr>
              <w:lastRenderedPageBreak/>
              <w:t>источников энергии, объемы которой подтверждены сертификатом, выданным советом рынка, с указанием наименования такого производителя</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8CB230" w14:textId="77777777" w:rsidR="00785927" w:rsidRDefault="00785927">
            <w:pPr>
              <w:spacing w:before="100" w:beforeAutospacing="1" w:line="384" w:lineRule="atLeast"/>
              <w:jc w:val="center"/>
              <w:rPr>
                <w:rFonts w:ascii="Verdana" w:hAnsi="Verdana" w:cs="Tahoma"/>
                <w:color w:val="333333"/>
                <w:sz w:val="21"/>
                <w:szCs w:val="21"/>
              </w:rPr>
            </w:pPr>
            <w:r>
              <w:rPr>
                <w:color w:val="000000"/>
                <w:szCs w:val="28"/>
              </w:rPr>
              <w:lastRenderedPageBreak/>
              <w:t>МУП "ЭТС" </w:t>
            </w:r>
            <w:r>
              <w:rPr>
                <w:color w:val="FF0000"/>
                <w:szCs w:val="28"/>
              </w:rPr>
              <w:t>не осуществляет</w:t>
            </w:r>
          </w:p>
          <w:p w14:paraId="4A9CB8F3" w14:textId="77777777" w:rsidR="00785927" w:rsidRDefault="00785927">
            <w:pPr>
              <w:spacing w:before="30" w:line="384" w:lineRule="atLeast"/>
              <w:ind w:left="30" w:right="30"/>
              <w:jc w:val="center"/>
              <w:rPr>
                <w:rFonts w:ascii="Verdana" w:hAnsi="Verdana" w:cs="Tahoma"/>
                <w:color w:val="333333"/>
                <w:sz w:val="21"/>
                <w:szCs w:val="21"/>
              </w:rPr>
            </w:pPr>
            <w:r>
              <w:rPr>
                <w:color w:val="000000"/>
                <w:szCs w:val="28"/>
              </w:rPr>
              <w:t>закуп электрической</w:t>
            </w:r>
          </w:p>
          <w:p w14:paraId="79701E83" w14:textId="77777777" w:rsidR="00785927" w:rsidRDefault="00785927">
            <w:pPr>
              <w:spacing w:before="30" w:line="384" w:lineRule="atLeast"/>
              <w:ind w:left="30" w:right="30"/>
              <w:jc w:val="center"/>
              <w:rPr>
                <w:rFonts w:ascii="Verdana" w:hAnsi="Verdana" w:cs="Tahoma"/>
                <w:color w:val="333333"/>
                <w:sz w:val="21"/>
                <w:szCs w:val="21"/>
              </w:rPr>
            </w:pPr>
            <w:r>
              <w:rPr>
                <w:color w:val="000000"/>
                <w:szCs w:val="28"/>
              </w:rPr>
              <w:t>энергии у производителей</w:t>
            </w:r>
          </w:p>
          <w:p w14:paraId="5D4F786E" w14:textId="77777777" w:rsidR="00785927" w:rsidRDefault="00785927">
            <w:pPr>
              <w:spacing w:before="30" w:line="384" w:lineRule="atLeast"/>
              <w:ind w:left="30" w:right="30"/>
              <w:jc w:val="center"/>
              <w:rPr>
                <w:rFonts w:ascii="Verdana" w:hAnsi="Verdana" w:cs="Tahoma"/>
                <w:color w:val="333333"/>
                <w:sz w:val="21"/>
                <w:szCs w:val="21"/>
              </w:rPr>
            </w:pPr>
            <w:r>
              <w:rPr>
                <w:color w:val="000000"/>
                <w:szCs w:val="28"/>
              </w:rPr>
              <w:t>электрической энергии</w:t>
            </w:r>
          </w:p>
          <w:p w14:paraId="4CCC0314" w14:textId="77777777" w:rsidR="00785927" w:rsidRDefault="00785927">
            <w:pPr>
              <w:spacing w:before="30" w:line="384" w:lineRule="atLeast"/>
              <w:ind w:left="30" w:right="30"/>
              <w:jc w:val="center"/>
              <w:rPr>
                <w:rFonts w:ascii="Verdana" w:hAnsi="Verdana" w:cs="Tahoma"/>
                <w:color w:val="333333"/>
                <w:sz w:val="21"/>
                <w:szCs w:val="21"/>
              </w:rPr>
            </w:pPr>
            <w:r>
              <w:rPr>
                <w:color w:val="000000"/>
                <w:szCs w:val="28"/>
              </w:rPr>
              <w:t>(мощности) на розничном</w:t>
            </w:r>
          </w:p>
          <w:p w14:paraId="499EFE6A" w14:textId="77777777" w:rsidR="00785927" w:rsidRDefault="00785927">
            <w:pPr>
              <w:spacing w:before="30" w:line="384" w:lineRule="atLeast"/>
              <w:ind w:left="30" w:right="30"/>
              <w:jc w:val="center"/>
              <w:rPr>
                <w:rFonts w:ascii="Verdana" w:hAnsi="Verdana" w:cs="Tahoma"/>
                <w:color w:val="333333"/>
                <w:sz w:val="21"/>
                <w:szCs w:val="21"/>
              </w:rPr>
            </w:pPr>
            <w:r>
              <w:rPr>
                <w:color w:val="000000"/>
                <w:szCs w:val="28"/>
              </w:rPr>
              <w:t>рынке электрической</w:t>
            </w:r>
          </w:p>
          <w:p w14:paraId="739314C7" w14:textId="77777777" w:rsidR="00785927" w:rsidRDefault="00785927">
            <w:pPr>
              <w:spacing w:before="30" w:line="384" w:lineRule="atLeast"/>
              <w:ind w:left="30" w:right="30"/>
              <w:jc w:val="center"/>
              <w:rPr>
                <w:rFonts w:ascii="Verdana" w:hAnsi="Verdana" w:cs="Tahoma"/>
                <w:color w:val="333333"/>
                <w:sz w:val="21"/>
                <w:szCs w:val="21"/>
              </w:rPr>
            </w:pPr>
            <w:r>
              <w:rPr>
                <w:color w:val="000000"/>
                <w:szCs w:val="28"/>
              </w:rPr>
              <w:t>энергии, осуществляющих</w:t>
            </w:r>
          </w:p>
          <w:p w14:paraId="6C910230" w14:textId="77777777" w:rsidR="00785927" w:rsidRDefault="00785927">
            <w:pPr>
              <w:spacing w:before="30" w:line="384" w:lineRule="atLeast"/>
              <w:ind w:left="30" w:right="30"/>
              <w:jc w:val="center"/>
              <w:rPr>
                <w:rFonts w:ascii="Verdana" w:hAnsi="Verdana" w:cs="Tahoma"/>
                <w:color w:val="333333"/>
                <w:sz w:val="21"/>
                <w:szCs w:val="21"/>
              </w:rPr>
            </w:pPr>
            <w:r>
              <w:rPr>
                <w:color w:val="000000"/>
                <w:szCs w:val="28"/>
              </w:rPr>
              <w:t>производство электрической</w:t>
            </w:r>
          </w:p>
          <w:p w14:paraId="120DDADC" w14:textId="77777777" w:rsidR="00785927" w:rsidRDefault="00785927">
            <w:pPr>
              <w:spacing w:before="30" w:line="384" w:lineRule="atLeast"/>
              <w:ind w:left="30" w:right="30"/>
              <w:jc w:val="center"/>
              <w:rPr>
                <w:rFonts w:ascii="Verdana" w:hAnsi="Verdana" w:cs="Tahoma"/>
                <w:color w:val="333333"/>
                <w:sz w:val="21"/>
                <w:szCs w:val="21"/>
              </w:rPr>
            </w:pPr>
            <w:r>
              <w:rPr>
                <w:color w:val="000000"/>
                <w:szCs w:val="28"/>
              </w:rPr>
              <w:t>энергии (мощности) на</w:t>
            </w:r>
          </w:p>
          <w:p w14:paraId="3891E14B" w14:textId="77777777" w:rsidR="00785927" w:rsidRDefault="00785927">
            <w:pPr>
              <w:spacing w:before="30" w:line="384" w:lineRule="atLeast"/>
              <w:ind w:left="30" w:right="30"/>
              <w:jc w:val="center"/>
              <w:rPr>
                <w:rFonts w:ascii="Verdana" w:hAnsi="Verdana" w:cs="Tahoma"/>
                <w:color w:val="333333"/>
                <w:sz w:val="21"/>
                <w:szCs w:val="21"/>
              </w:rPr>
            </w:pPr>
            <w:r>
              <w:rPr>
                <w:color w:val="000000"/>
                <w:szCs w:val="28"/>
              </w:rPr>
              <w:t>квалифицированных</w:t>
            </w:r>
          </w:p>
          <w:p w14:paraId="4F7CDD00" w14:textId="77777777" w:rsidR="00785927" w:rsidRDefault="00785927">
            <w:pPr>
              <w:spacing w:before="30" w:line="384" w:lineRule="atLeast"/>
              <w:ind w:left="30" w:right="30"/>
              <w:jc w:val="center"/>
              <w:rPr>
                <w:rFonts w:ascii="Verdana" w:hAnsi="Verdana" w:cs="Tahoma"/>
                <w:color w:val="333333"/>
                <w:sz w:val="21"/>
                <w:szCs w:val="21"/>
              </w:rPr>
            </w:pPr>
            <w:r>
              <w:rPr>
                <w:color w:val="000000"/>
                <w:szCs w:val="28"/>
              </w:rPr>
              <w:lastRenderedPageBreak/>
              <w:t>генерирующих объектах,</w:t>
            </w:r>
          </w:p>
          <w:p w14:paraId="04373247" w14:textId="77777777" w:rsidR="00785927" w:rsidRDefault="00785927">
            <w:pPr>
              <w:spacing w:before="30" w:line="384" w:lineRule="atLeast"/>
              <w:ind w:left="30" w:right="30"/>
              <w:jc w:val="center"/>
              <w:rPr>
                <w:rFonts w:ascii="Verdana" w:hAnsi="Verdana" w:cs="Tahoma"/>
                <w:color w:val="333333"/>
                <w:sz w:val="21"/>
                <w:szCs w:val="21"/>
              </w:rPr>
            </w:pPr>
            <w:r>
              <w:rPr>
                <w:color w:val="000000"/>
                <w:szCs w:val="28"/>
              </w:rPr>
              <w:t>функционирующих на основе</w:t>
            </w:r>
          </w:p>
          <w:p w14:paraId="54908923" w14:textId="77777777" w:rsidR="00785927" w:rsidRDefault="00785927">
            <w:pPr>
              <w:spacing w:before="30" w:line="384" w:lineRule="atLeast"/>
              <w:ind w:left="30" w:right="30"/>
              <w:jc w:val="center"/>
              <w:rPr>
                <w:rFonts w:ascii="Verdana" w:hAnsi="Verdana" w:cs="Tahoma"/>
                <w:color w:val="333333"/>
                <w:sz w:val="21"/>
                <w:szCs w:val="21"/>
              </w:rPr>
            </w:pPr>
            <w:r>
              <w:rPr>
                <w:color w:val="000000"/>
                <w:szCs w:val="28"/>
              </w:rPr>
              <w:t>использования</w:t>
            </w:r>
          </w:p>
          <w:p w14:paraId="47E9D829" w14:textId="77777777" w:rsidR="00785927" w:rsidRDefault="00785927">
            <w:pPr>
              <w:spacing w:before="30" w:line="384" w:lineRule="atLeast"/>
              <w:ind w:left="30" w:right="30"/>
              <w:jc w:val="center"/>
              <w:rPr>
                <w:rFonts w:ascii="Verdana" w:hAnsi="Verdana" w:cs="Tahoma"/>
                <w:color w:val="333333"/>
                <w:sz w:val="21"/>
                <w:szCs w:val="21"/>
              </w:rPr>
            </w:pPr>
            <w:r>
              <w:rPr>
                <w:color w:val="000000"/>
                <w:szCs w:val="28"/>
              </w:rPr>
              <w:t>возобновляемых источников</w:t>
            </w:r>
          </w:p>
          <w:p w14:paraId="71166B91" w14:textId="77777777" w:rsidR="00785927" w:rsidRDefault="00785927">
            <w:pPr>
              <w:spacing w:before="30" w:line="384" w:lineRule="atLeast"/>
              <w:ind w:left="30" w:right="30"/>
              <w:jc w:val="center"/>
              <w:rPr>
                <w:rFonts w:ascii="Verdana" w:hAnsi="Verdana" w:cs="Tahoma"/>
                <w:color w:val="333333"/>
                <w:sz w:val="21"/>
                <w:szCs w:val="21"/>
              </w:rPr>
            </w:pPr>
            <w:r>
              <w:rPr>
                <w:color w:val="000000"/>
                <w:szCs w:val="28"/>
              </w:rPr>
              <w:t>энергии, объемы</w:t>
            </w:r>
          </w:p>
          <w:p w14:paraId="04298F3E" w14:textId="77777777" w:rsidR="00785927" w:rsidRDefault="00785927">
            <w:pPr>
              <w:spacing w:before="30" w:line="384" w:lineRule="atLeast"/>
              <w:ind w:left="30" w:right="30"/>
              <w:jc w:val="center"/>
              <w:rPr>
                <w:rFonts w:ascii="Verdana" w:hAnsi="Verdana" w:cs="Tahoma"/>
                <w:color w:val="333333"/>
                <w:sz w:val="21"/>
                <w:szCs w:val="21"/>
              </w:rPr>
            </w:pPr>
            <w:r>
              <w:rPr>
                <w:color w:val="000000"/>
                <w:szCs w:val="28"/>
              </w:rPr>
              <w:t>подтверждены сертификатом,</w:t>
            </w:r>
          </w:p>
          <w:p w14:paraId="4968F0D9" w14:textId="77777777" w:rsidR="00785927" w:rsidRDefault="00785927">
            <w:pPr>
              <w:spacing w:before="30" w:line="384" w:lineRule="atLeast"/>
              <w:ind w:left="30" w:right="30"/>
              <w:jc w:val="center"/>
              <w:rPr>
                <w:rFonts w:ascii="Verdana" w:hAnsi="Verdana" w:cs="Tahoma"/>
                <w:color w:val="333333"/>
                <w:sz w:val="21"/>
                <w:szCs w:val="21"/>
              </w:rPr>
            </w:pPr>
            <w:r>
              <w:rPr>
                <w:color w:val="000000"/>
                <w:szCs w:val="28"/>
              </w:rPr>
              <w:t>выданным советом рынка.</w:t>
            </w:r>
          </w:p>
        </w:tc>
      </w:tr>
      <w:tr w:rsidR="00785927" w14:paraId="28BC68BA" w14:textId="77777777" w:rsidTr="00785927">
        <w:trPr>
          <w:trHeight w:val="234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99F217"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lastRenderedPageBreak/>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E95031"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з</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B660F5"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21B28C32"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B910EF" w14:textId="77777777" w:rsidR="00785927" w:rsidRDefault="00785927">
            <w:pPr>
              <w:spacing w:before="100" w:beforeAutospacing="1" w:after="100" w:afterAutospacing="1"/>
              <w:rPr>
                <w:rFonts w:ascii="Verdana" w:hAnsi="Verdana" w:cs="Tahoma"/>
                <w:color w:val="333333"/>
                <w:sz w:val="21"/>
                <w:szCs w:val="21"/>
              </w:rPr>
            </w:pPr>
            <w:r>
              <w:rPr>
                <w:rFonts w:ascii="Verdana" w:hAnsi="Verdana" w:cs="Tahoma"/>
                <w:color w:val="333333"/>
              </w:rPr>
              <w:t>19 з)</w:t>
            </w:r>
            <w:r>
              <w:rPr>
                <w:rFonts w:ascii="Verdana" w:hAnsi="Verdana" w:cs="Tahoma"/>
                <w:b/>
                <w:bCs/>
                <w:color w:val="333333"/>
              </w:rPr>
              <w:t> В отношении трансформаторных подстанций 35 кВ и выше:</w:t>
            </w:r>
          </w:p>
          <w:p w14:paraId="2BCB9890" w14:textId="77777777" w:rsidR="00785927" w:rsidRDefault="00785927">
            <w:pPr>
              <w:spacing w:before="100" w:beforeAutospacing="1" w:after="100" w:afterAutospacing="1"/>
              <w:rPr>
                <w:rFonts w:ascii="Verdana" w:hAnsi="Verdana" w:cs="Tahoma"/>
                <w:color w:val="333333"/>
                <w:sz w:val="21"/>
                <w:szCs w:val="21"/>
              </w:rPr>
            </w:pPr>
            <w:r>
              <w:rPr>
                <w:rFonts w:ascii="Verdana" w:hAnsi="Verdana" w:cs="Tahoma"/>
                <w:color w:val="333333"/>
              </w:rPr>
              <w:t xml:space="preserve">об условиях, на которых осуществляется поставка регулируемых товаров, работ и услуг субъектами естественных монополий, и (или)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w:t>
            </w:r>
            <w:r>
              <w:rPr>
                <w:rFonts w:ascii="Verdana" w:hAnsi="Verdana" w:cs="Tahoma"/>
                <w:color w:val="333333"/>
              </w:rPr>
              <w:lastRenderedPageBreak/>
              <w:t>нормативного правового акта, регулирующего условия этих договоров;</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A889D4" w14:textId="77777777" w:rsidR="00785927" w:rsidRDefault="00785927">
            <w:pPr>
              <w:spacing w:before="100" w:beforeAutospacing="1"/>
              <w:jc w:val="center"/>
              <w:rPr>
                <w:rFonts w:ascii="Verdana" w:hAnsi="Verdana" w:cs="Tahoma"/>
                <w:color w:val="333333"/>
                <w:sz w:val="21"/>
                <w:szCs w:val="21"/>
              </w:rPr>
            </w:pPr>
            <w:r>
              <w:rPr>
                <w:rFonts w:ascii="Helvetica" w:hAnsi="Helvetica" w:cs="Helvetica"/>
                <w:color w:val="000000"/>
                <w:szCs w:val="28"/>
              </w:rPr>
              <w:lastRenderedPageBreak/>
              <w:t>Оборудование данного уровня </w:t>
            </w:r>
            <w:r>
              <w:rPr>
                <w:rFonts w:ascii="Helvetica" w:hAnsi="Helvetica" w:cs="Helvetica"/>
                <w:color w:val="FF0000"/>
                <w:szCs w:val="28"/>
              </w:rPr>
              <w:t>отсутствует</w:t>
            </w:r>
          </w:p>
        </w:tc>
      </w:tr>
      <w:tr w:rsidR="00785927" w14:paraId="2FC2BA23" w14:textId="77777777" w:rsidTr="00785927">
        <w:trPr>
          <w:trHeight w:val="351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0A71D3"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BD85B8"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е</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BFA40F"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4065"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05A07A"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 </w:t>
            </w:r>
            <w:r>
              <w:rPr>
                <w:rFonts w:ascii="Verdana" w:hAnsi="Verdana" w:cs="Tahoma"/>
                <w:b/>
                <w:bCs/>
                <w:color w:val="333333"/>
              </w:rPr>
              <w:t>ежеквартально</w:t>
            </w:r>
          </w:p>
          <w:p w14:paraId="48EA37AB"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5C6682AC"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63AFDB5F"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7FB203"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xml:space="preserve">19 е) о величине резервируемой максимальной мощности, определяемой в соответствии с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r>
              <w:rPr>
                <w:rFonts w:ascii="Verdana" w:hAnsi="Verdana" w:cs="Tahoma"/>
                <w:color w:val="333333"/>
              </w:rPr>
              <w:lastRenderedPageBreak/>
              <w:t>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 распределением по уровням напряжения</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DD0982"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000000"/>
                <w:szCs w:val="28"/>
              </w:rPr>
              <w:lastRenderedPageBreak/>
              <w:t>Потребители с максимальной мощностью не менее 670 кВт, заключившие договор оказания услуг по передаче электрической энергии с МУП «Электротепловые сети» </w:t>
            </w:r>
            <w:r>
              <w:rPr>
                <w:rFonts w:ascii="Verdana" w:hAnsi="Verdana" w:cs="Tahoma"/>
                <w:color w:val="FF0000"/>
                <w:szCs w:val="28"/>
              </w:rPr>
              <w:t>отсутствуют</w:t>
            </w:r>
            <w:r>
              <w:rPr>
                <w:rFonts w:ascii="Verdana" w:hAnsi="Verdana" w:cs="Tahoma"/>
                <w:color w:val="000000"/>
                <w:szCs w:val="28"/>
              </w:rPr>
              <w:t>.</w:t>
            </w:r>
          </w:p>
        </w:tc>
      </w:tr>
      <w:tr w:rsidR="00785927" w14:paraId="7DDD979A" w14:textId="77777777" w:rsidTr="00785927">
        <w:trPr>
          <w:trHeight w:val="36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6B9892"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C8FA4C"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г</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37069C"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6</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65054FB5"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CFC612"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19 г 6) об объеме недопоставленной в результате аварийных отключений электрической энергии;</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EE68EC" w14:textId="77777777" w:rsidR="00785927" w:rsidRDefault="00785927">
            <w:pPr>
              <w:spacing w:before="100" w:beforeAutospacing="1"/>
              <w:jc w:val="center"/>
              <w:rPr>
                <w:rFonts w:ascii="Verdana" w:hAnsi="Verdana" w:cs="Tahoma"/>
                <w:color w:val="333333"/>
                <w:sz w:val="21"/>
                <w:szCs w:val="21"/>
              </w:rPr>
            </w:pPr>
            <w:hyperlink r:id="rId48" w:history="1">
              <w:r>
                <w:rPr>
                  <w:rStyle w:val="a6"/>
                  <w:color w:val="0070C0"/>
                </w:rPr>
                <w:t>Ссылка</w:t>
              </w:r>
            </w:hyperlink>
          </w:p>
          <w:p w14:paraId="0D3BEB0C" w14:textId="77777777" w:rsidR="00785927" w:rsidRDefault="00785927">
            <w:pPr>
              <w:spacing w:before="100" w:beforeAutospacing="1"/>
              <w:jc w:val="center"/>
              <w:rPr>
                <w:rFonts w:ascii="Verdana" w:hAnsi="Verdana" w:cs="Tahoma"/>
                <w:color w:val="333333"/>
                <w:sz w:val="21"/>
                <w:szCs w:val="21"/>
              </w:rPr>
            </w:pPr>
            <w:hyperlink r:id="rId49" w:history="1">
              <w:r>
                <w:rPr>
                  <w:rStyle w:val="a6"/>
                  <w:color w:val="0070C0"/>
                </w:rPr>
                <w:t>Ссылка</w:t>
              </w:r>
            </w:hyperlink>
          </w:p>
          <w:p w14:paraId="4EB4DF82" w14:textId="77777777" w:rsidR="00785927" w:rsidRDefault="00785927">
            <w:pPr>
              <w:spacing w:before="100" w:beforeAutospacing="1"/>
              <w:jc w:val="center"/>
              <w:rPr>
                <w:rFonts w:ascii="Verdana" w:hAnsi="Verdana" w:cs="Tahoma"/>
                <w:color w:val="333333"/>
                <w:sz w:val="21"/>
                <w:szCs w:val="21"/>
              </w:rPr>
            </w:pPr>
            <w:hyperlink r:id="rId50" w:history="1">
              <w:r>
                <w:rPr>
                  <w:rStyle w:val="a6"/>
                  <w:color w:val="0070C0"/>
                </w:rPr>
                <w:t>Ссылка</w:t>
              </w:r>
            </w:hyperlink>
          </w:p>
          <w:p w14:paraId="0BEF6841" w14:textId="77777777" w:rsidR="00785927" w:rsidRDefault="00785927">
            <w:pPr>
              <w:spacing w:before="100" w:beforeAutospacing="1"/>
              <w:jc w:val="center"/>
              <w:rPr>
                <w:rFonts w:ascii="Verdana" w:hAnsi="Verdana" w:cs="Tahoma"/>
                <w:color w:val="333333"/>
                <w:sz w:val="21"/>
                <w:szCs w:val="21"/>
              </w:rPr>
            </w:pPr>
            <w:hyperlink r:id="rId51" w:history="1">
              <w:r>
                <w:rPr>
                  <w:rStyle w:val="a6"/>
                  <w:color w:val="0070C0"/>
                </w:rPr>
                <w:t>Ссылка</w:t>
              </w:r>
            </w:hyperlink>
          </w:p>
          <w:p w14:paraId="7A7F39E9"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sz w:val="21"/>
                <w:szCs w:val="21"/>
              </w:rPr>
              <w:t> </w:t>
            </w:r>
          </w:p>
        </w:tc>
      </w:tr>
      <w:tr w:rsidR="00785927" w14:paraId="3CF61337" w14:textId="77777777" w:rsidTr="00785927">
        <w:trPr>
          <w:trHeight w:val="324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0DE7CE"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82A339"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г</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BCB64B"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7</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65AA4D5C"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66B4C3" w14:textId="77777777" w:rsidR="00785927" w:rsidRDefault="00785927">
            <w:pPr>
              <w:spacing w:before="100" w:beforeAutospacing="1" w:after="100" w:afterAutospacing="1"/>
              <w:rPr>
                <w:rFonts w:ascii="Verdana" w:hAnsi="Verdana" w:cs="Tahoma"/>
                <w:color w:val="333333"/>
                <w:sz w:val="21"/>
                <w:szCs w:val="21"/>
              </w:rPr>
            </w:pPr>
            <w:r>
              <w:rPr>
                <w:rFonts w:ascii="Verdana" w:hAnsi="Verdana" w:cs="Tahoma"/>
                <w:color w:val="333333"/>
              </w:rPr>
              <w:t>19 г 7)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w:t>
            </w:r>
          </w:p>
          <w:p w14:paraId="6C317DB8" w14:textId="77777777" w:rsidR="00785927" w:rsidRDefault="00785927">
            <w:pPr>
              <w:spacing w:before="100" w:beforeAutospacing="1" w:after="100" w:afterAutospacing="1"/>
              <w:rPr>
                <w:rFonts w:ascii="Verdana" w:hAnsi="Verdana" w:cs="Tahoma"/>
                <w:color w:val="333333"/>
                <w:sz w:val="21"/>
                <w:szCs w:val="21"/>
              </w:rPr>
            </w:pPr>
            <w:r>
              <w:rPr>
                <w:rFonts w:ascii="Verdana" w:hAnsi="Verdana" w:cs="Tahoma"/>
                <w:i/>
                <w:iCs/>
                <w:color w:val="333333"/>
              </w:rPr>
              <w:t xml:space="preserve">В случае если появление свободной для технологического присоединения </w:t>
            </w:r>
            <w:r>
              <w:rPr>
                <w:rFonts w:ascii="Verdana" w:hAnsi="Verdana" w:cs="Tahoma"/>
                <w:i/>
                <w:iCs/>
                <w:color w:val="333333"/>
              </w:rPr>
              <w:lastRenderedPageBreak/>
              <w:t>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абзаце седьмом подпункта "г" пункта 19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B0F6BA"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000000"/>
                <w:szCs w:val="28"/>
              </w:rPr>
              <w:lastRenderedPageBreak/>
              <w:t>Оборудование данного уровня </w:t>
            </w:r>
            <w:r>
              <w:rPr>
                <w:rFonts w:ascii="Verdana" w:hAnsi="Verdana" w:cs="Tahoma"/>
                <w:color w:val="FF0000"/>
                <w:szCs w:val="28"/>
              </w:rPr>
              <w:t>отсутствует</w:t>
            </w:r>
          </w:p>
        </w:tc>
      </w:tr>
      <w:tr w:rsidR="00785927" w14:paraId="41B69A14" w14:textId="77777777" w:rsidTr="00785927">
        <w:trPr>
          <w:trHeight w:val="85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4BF00F"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454970"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г</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1F2D4C"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8</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6F198DC1"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601A74"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19 г 8)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E398FF" w14:textId="77777777" w:rsidR="00785927" w:rsidRDefault="00785927">
            <w:pPr>
              <w:spacing w:before="100" w:beforeAutospacing="1"/>
              <w:jc w:val="center"/>
              <w:rPr>
                <w:rFonts w:ascii="Verdana" w:hAnsi="Verdana" w:cs="Tahoma"/>
                <w:color w:val="333333"/>
                <w:sz w:val="21"/>
                <w:szCs w:val="21"/>
              </w:rPr>
            </w:pPr>
            <w:hyperlink r:id="rId52" w:history="1">
              <w:r>
                <w:rPr>
                  <w:rStyle w:val="a6"/>
                  <w:color w:val="0070C0"/>
                </w:rPr>
                <w:t>Ссылка</w:t>
              </w:r>
            </w:hyperlink>
          </w:p>
          <w:p w14:paraId="65716C11" w14:textId="77777777" w:rsidR="00785927" w:rsidRDefault="00785927">
            <w:pPr>
              <w:spacing w:before="100" w:beforeAutospacing="1"/>
              <w:jc w:val="center"/>
              <w:rPr>
                <w:rFonts w:ascii="Verdana" w:hAnsi="Verdana" w:cs="Tahoma"/>
                <w:color w:val="333333"/>
                <w:sz w:val="21"/>
                <w:szCs w:val="21"/>
              </w:rPr>
            </w:pPr>
            <w:hyperlink r:id="rId53" w:history="1">
              <w:r>
                <w:rPr>
                  <w:rStyle w:val="a6"/>
                  <w:color w:val="0070C0"/>
                </w:rPr>
                <w:t>Ссылка</w:t>
              </w:r>
            </w:hyperlink>
          </w:p>
          <w:p w14:paraId="4B4BA4B6" w14:textId="77777777" w:rsidR="00785927" w:rsidRDefault="00785927">
            <w:pPr>
              <w:spacing w:before="100" w:beforeAutospacing="1"/>
              <w:jc w:val="center"/>
              <w:rPr>
                <w:rFonts w:ascii="Verdana" w:hAnsi="Verdana" w:cs="Tahoma"/>
                <w:color w:val="333333"/>
                <w:sz w:val="21"/>
                <w:szCs w:val="21"/>
              </w:rPr>
            </w:pPr>
            <w:hyperlink r:id="rId54" w:history="1">
              <w:r>
                <w:rPr>
                  <w:rStyle w:val="a6"/>
                  <w:color w:val="0070C0"/>
                </w:rPr>
                <w:t>Ссылка</w:t>
              </w:r>
            </w:hyperlink>
          </w:p>
          <w:p w14:paraId="2FFAC078" w14:textId="77777777" w:rsidR="00785927" w:rsidRDefault="00785927">
            <w:pPr>
              <w:spacing w:before="100" w:beforeAutospacing="1"/>
              <w:jc w:val="center"/>
              <w:rPr>
                <w:rFonts w:ascii="Verdana" w:hAnsi="Verdana" w:cs="Tahoma"/>
                <w:color w:val="333333"/>
                <w:sz w:val="21"/>
                <w:szCs w:val="21"/>
              </w:rPr>
            </w:pPr>
            <w:hyperlink r:id="rId55" w:history="1">
              <w:r>
                <w:rPr>
                  <w:rStyle w:val="a6"/>
                  <w:color w:val="0070C0"/>
                </w:rPr>
                <w:t>Ссылка</w:t>
              </w:r>
            </w:hyperlink>
          </w:p>
        </w:tc>
      </w:tr>
      <w:tr w:rsidR="00785927" w14:paraId="3099FBA3" w14:textId="77777777" w:rsidTr="00785927">
        <w:trPr>
          <w:trHeight w:val="136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41CCFB"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617940"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и</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754B56"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4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D82033"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 </w:t>
            </w:r>
            <w:r>
              <w:rPr>
                <w:rFonts w:ascii="Verdana" w:hAnsi="Verdana" w:cs="Tahoma"/>
                <w:b/>
                <w:bCs/>
                <w:color w:val="333333"/>
              </w:rPr>
              <w:t>в течение 5 рабочих дней со дня изменений</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58050B"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xml:space="preserve">19 и) о порядке выполнения технологических, технических и других мероприятий, связанных с </w:t>
            </w:r>
            <w:r>
              <w:rPr>
                <w:rFonts w:ascii="Verdana" w:hAnsi="Verdana" w:cs="Tahoma"/>
                <w:color w:val="333333"/>
              </w:rPr>
              <w:lastRenderedPageBreak/>
              <w:t>технологическим присоединением к электрическим сетям, включая перечень мероприятий, необходимых для осуществления технологического присоединения к электрическим сетям, и порядок выполнения этих мероприятий с указанием ссылок на нормативные правовые акты;</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C63988" w14:textId="77777777" w:rsidR="00785927" w:rsidRDefault="00785927">
            <w:pPr>
              <w:spacing w:before="100" w:beforeAutospacing="1"/>
              <w:jc w:val="center"/>
              <w:rPr>
                <w:rFonts w:ascii="Verdana" w:hAnsi="Verdana" w:cs="Tahoma"/>
                <w:color w:val="333333"/>
                <w:sz w:val="21"/>
                <w:szCs w:val="21"/>
              </w:rPr>
            </w:pPr>
            <w:hyperlink r:id="rId56" w:history="1">
              <w:r>
                <w:rPr>
                  <w:rStyle w:val="a6"/>
                  <w:color w:val="0070C0"/>
                  <w:sz w:val="21"/>
                  <w:szCs w:val="21"/>
                </w:rPr>
                <w:t>Ссылка</w:t>
              </w:r>
            </w:hyperlink>
          </w:p>
        </w:tc>
      </w:tr>
      <w:tr w:rsidR="00785927" w14:paraId="02EBC586" w14:textId="77777777" w:rsidTr="00785927">
        <w:trPr>
          <w:trHeight w:val="22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575EE7"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E090B9"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з</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1CC3A6"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4065"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8AAB38"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 </w:t>
            </w:r>
            <w:r>
              <w:rPr>
                <w:rFonts w:ascii="Verdana" w:hAnsi="Verdana" w:cs="Tahoma"/>
                <w:b/>
                <w:bCs/>
                <w:color w:val="333333"/>
              </w:rPr>
              <w:t>в течение 7 дней</w:t>
            </w:r>
            <w:r>
              <w:rPr>
                <w:rFonts w:ascii="Verdana" w:hAnsi="Verdana" w:cs="Tahoma"/>
                <w:color w:val="333333"/>
              </w:rPr>
              <w:t> со дня поступления письменного запроса</w:t>
            </w:r>
          </w:p>
          <w:p w14:paraId="2ED75D2F"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1EA5C0" w14:textId="77777777" w:rsidR="00785927" w:rsidRDefault="00785927">
            <w:pPr>
              <w:spacing w:before="100" w:beforeAutospacing="1"/>
              <w:rPr>
                <w:rFonts w:ascii="Verdana" w:hAnsi="Verdana" w:cs="Tahoma"/>
                <w:color w:val="333333"/>
                <w:sz w:val="21"/>
                <w:szCs w:val="21"/>
              </w:rPr>
            </w:pPr>
            <w:r>
              <w:rPr>
                <w:rFonts w:ascii="Microsoft Sans Serif" w:hAnsi="Microsoft Sans Serif" w:cs="Microsoft Sans Serif"/>
                <w:b/>
                <w:bCs/>
                <w:color w:val="333333"/>
              </w:rPr>
              <w:t>В отношении подстанций и распределительных пунктов напряжением ниже 35 кВ:</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C969C8" w14:textId="77777777" w:rsidR="00785927" w:rsidRDefault="00785927">
            <w:pPr>
              <w:spacing w:before="100" w:beforeAutospacing="1"/>
              <w:jc w:val="center"/>
              <w:rPr>
                <w:rFonts w:ascii="Verdana" w:hAnsi="Verdana" w:cs="Tahoma"/>
                <w:color w:val="333333"/>
                <w:sz w:val="21"/>
                <w:szCs w:val="21"/>
              </w:rPr>
            </w:pPr>
            <w:hyperlink r:id="rId57" w:history="1">
              <w:r>
                <w:rPr>
                  <w:rStyle w:val="a6"/>
                  <w:color w:val="0070C0"/>
                </w:rPr>
                <w:t>Ссылка</w:t>
              </w:r>
            </w:hyperlink>
          </w:p>
        </w:tc>
      </w:tr>
      <w:tr w:rsidR="00785927" w14:paraId="60366678" w14:textId="77777777" w:rsidTr="00785927">
        <w:trPr>
          <w:trHeight w:val="187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054B12"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1DBD85"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FC68D7"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494ECB8F"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E4036A"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19з) об условиях, на которых осуществляется </w:t>
            </w:r>
            <w:r>
              <w:rPr>
                <w:rFonts w:ascii="Verdana" w:hAnsi="Verdana" w:cs="Tahoma"/>
                <w:b/>
                <w:bCs/>
                <w:color w:val="333333"/>
              </w:rPr>
              <w:t>поставка</w:t>
            </w:r>
            <w:r>
              <w:rPr>
                <w:rFonts w:ascii="Verdana" w:hAnsi="Verdana" w:cs="Tahoma"/>
                <w:color w:val="333333"/>
              </w:rPr>
              <w:t> регулируемых товаров (работ, услуг) субъектами естественных монополий, и (или) об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63EAE0" w14:textId="77777777" w:rsidR="00785927" w:rsidRDefault="00785927">
            <w:pPr>
              <w:spacing w:before="100" w:beforeAutospacing="1"/>
              <w:rPr>
                <w:rFonts w:ascii="Verdana" w:hAnsi="Verdana" w:cs="Tahoma"/>
                <w:color w:val="333333"/>
                <w:sz w:val="21"/>
                <w:szCs w:val="21"/>
              </w:rPr>
            </w:pPr>
            <w:r>
              <w:rPr>
                <w:color w:val="0070C0"/>
              </w:rPr>
              <w:t> </w:t>
            </w:r>
          </w:p>
        </w:tc>
      </w:tr>
      <w:tr w:rsidR="00785927" w14:paraId="12A5CECE" w14:textId="77777777" w:rsidTr="00785927">
        <w:trPr>
          <w:trHeight w:val="225"/>
          <w:tblCellSpacing w:w="15" w:type="dxa"/>
        </w:trPr>
        <w:tc>
          <w:tcPr>
            <w:tcW w:w="1016"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05F44B"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lastRenderedPageBreak/>
              <w:t>19</w:t>
            </w:r>
          </w:p>
          <w:p w14:paraId="5979ADE6"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2C11236D"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2888E264"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2661EF58"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1627D4B8"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1604"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1850D7"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д</w:t>
            </w:r>
          </w:p>
          <w:p w14:paraId="6CE21235"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37E16DBF"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5E3C00D7"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3EF92ABF"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77E9B7C7"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1029"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3C37B1"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0D315872"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391ACA68"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53D3CC13"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7F48DC00"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292CE9CE"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4065"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125CC7"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4A7E0912"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r>
              <w:rPr>
                <w:rFonts w:ascii="Verdana" w:hAnsi="Verdana" w:cs="Tahoma"/>
                <w:b/>
                <w:bCs/>
                <w:color w:val="333333"/>
              </w:rPr>
              <w:t>в течение 7 дней</w:t>
            </w:r>
            <w:r>
              <w:rPr>
                <w:rFonts w:ascii="Verdana" w:hAnsi="Verdana" w:cs="Tahoma"/>
                <w:color w:val="333333"/>
              </w:rPr>
              <w:t> со дня поступления письменного запроса</w:t>
            </w:r>
          </w:p>
          <w:p w14:paraId="602EDC04"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00BB758D"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32994B82"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3DF2974A"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A2C7CA" w14:textId="77777777" w:rsidR="00785927" w:rsidRDefault="00785927">
            <w:pPr>
              <w:spacing w:before="100" w:beforeAutospacing="1"/>
              <w:rPr>
                <w:rFonts w:ascii="Verdana" w:hAnsi="Verdana" w:cs="Tahoma"/>
                <w:color w:val="333333"/>
                <w:sz w:val="21"/>
                <w:szCs w:val="21"/>
              </w:rPr>
            </w:pPr>
            <w:r>
              <w:rPr>
                <w:rFonts w:ascii="Microsoft Sans Serif" w:hAnsi="Microsoft Sans Serif" w:cs="Microsoft Sans Serif"/>
                <w:b/>
                <w:bCs/>
                <w:color w:val="333333"/>
              </w:rPr>
              <w:t>В отношении подстанций и распределительных пунктов напряжением ниже 35 кВ:</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D760B4" w14:textId="77777777" w:rsidR="00785927" w:rsidRDefault="00785927">
            <w:pPr>
              <w:spacing w:before="100" w:beforeAutospacing="1"/>
              <w:jc w:val="center"/>
              <w:rPr>
                <w:rFonts w:ascii="Verdana" w:hAnsi="Verdana" w:cs="Tahoma"/>
                <w:color w:val="333333"/>
                <w:sz w:val="21"/>
                <w:szCs w:val="21"/>
              </w:rPr>
            </w:pPr>
            <w:r>
              <w:rPr>
                <w:color w:val="0070C0"/>
              </w:rPr>
              <w:t>Ссылка</w:t>
            </w:r>
          </w:p>
        </w:tc>
      </w:tr>
      <w:tr w:rsidR="00785927" w14:paraId="01808152" w14:textId="77777777" w:rsidTr="00785927">
        <w:trPr>
          <w:trHeight w:val="1875"/>
          <w:tblCellSpacing w:w="15"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14:paraId="7DFB8083" w14:textId="77777777" w:rsidR="00785927" w:rsidRDefault="00785927">
            <w:pPr>
              <w:rPr>
                <w:rFonts w:ascii="Verdana" w:hAnsi="Verdana" w:cs="Tahoma"/>
                <w:color w:val="333333"/>
                <w:sz w:val="21"/>
                <w:szCs w:val="21"/>
              </w:rPr>
            </w:pPr>
          </w:p>
        </w:tc>
        <w:tc>
          <w:tcPr>
            <w:tcW w:w="1604" w:type="dxa"/>
            <w:vMerge/>
            <w:tcBorders>
              <w:top w:val="outset" w:sz="6" w:space="0" w:color="auto"/>
              <w:left w:val="outset" w:sz="6" w:space="0" w:color="auto"/>
              <w:bottom w:val="outset" w:sz="6" w:space="0" w:color="auto"/>
              <w:right w:val="outset" w:sz="6" w:space="0" w:color="auto"/>
            </w:tcBorders>
            <w:vAlign w:val="center"/>
            <w:hideMark/>
          </w:tcPr>
          <w:p w14:paraId="347E0CF7" w14:textId="77777777" w:rsidR="00785927" w:rsidRDefault="00785927">
            <w:pPr>
              <w:rPr>
                <w:rFonts w:ascii="Verdana" w:hAnsi="Verdana" w:cs="Tahoma"/>
                <w:color w:val="333333"/>
                <w:sz w:val="21"/>
                <w:szCs w:val="21"/>
              </w:rPr>
            </w:pPr>
          </w:p>
        </w:tc>
        <w:tc>
          <w:tcPr>
            <w:tcW w:w="1029" w:type="dxa"/>
            <w:vMerge/>
            <w:tcBorders>
              <w:top w:val="outset" w:sz="6" w:space="0" w:color="auto"/>
              <w:left w:val="outset" w:sz="6" w:space="0" w:color="auto"/>
              <w:bottom w:val="outset" w:sz="6" w:space="0" w:color="auto"/>
              <w:right w:val="outset" w:sz="6" w:space="0" w:color="auto"/>
            </w:tcBorders>
            <w:vAlign w:val="center"/>
            <w:hideMark/>
          </w:tcPr>
          <w:p w14:paraId="62C41E72" w14:textId="77777777" w:rsidR="00785927" w:rsidRDefault="00785927">
            <w:pPr>
              <w:rPr>
                <w:rFonts w:ascii="Verdana" w:hAnsi="Verdana" w:cs="Tahoma"/>
                <w:color w:val="333333"/>
                <w:sz w:val="21"/>
                <w:szCs w:val="21"/>
              </w:rPr>
            </w:pP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18D0D688"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C2CE17" w14:textId="77777777" w:rsidR="00785927" w:rsidRDefault="00785927">
            <w:pPr>
              <w:spacing w:before="100" w:beforeAutospacing="1"/>
              <w:rPr>
                <w:rFonts w:ascii="Verdana" w:hAnsi="Verdana" w:cs="Tahoma"/>
                <w:color w:val="333333"/>
                <w:sz w:val="21"/>
                <w:szCs w:val="21"/>
              </w:rPr>
            </w:pPr>
            <w:bookmarkStart w:id="0" w:name="OLE_LINK5"/>
            <w:bookmarkStart w:id="1" w:name="OLE_LINK6"/>
            <w:bookmarkEnd w:id="0"/>
            <w:bookmarkEnd w:id="1"/>
            <w:r>
              <w:rPr>
                <w:rFonts w:ascii="Verdana" w:hAnsi="Verdana" w:cs="Tahoma"/>
                <w:color w:val="333333"/>
              </w:rPr>
              <w:t>19 д) о наличии (об отсутствии) технической возможности доступа к регулируемым товарам (работам, услугам) субъектам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в разрезе субъектов РФ о поданных заявках на технологическое присоединение к эл/сетям и заключенных договорах об осуществлении технологического присоединения к эл/сетям по сетевой компании с указанием количества: </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69020D" w14:textId="77777777" w:rsidR="00785927" w:rsidRDefault="00785927">
            <w:pPr>
              <w:spacing w:before="100" w:beforeAutospacing="1"/>
              <w:rPr>
                <w:rFonts w:ascii="Verdana" w:hAnsi="Verdana" w:cs="Tahoma"/>
                <w:color w:val="333333"/>
                <w:sz w:val="21"/>
                <w:szCs w:val="21"/>
              </w:rPr>
            </w:pPr>
            <w:r>
              <w:rPr>
                <w:color w:val="0070C0"/>
              </w:rPr>
              <w:t> </w:t>
            </w:r>
          </w:p>
        </w:tc>
      </w:tr>
      <w:tr w:rsidR="00785927" w14:paraId="6E256642" w14:textId="77777777" w:rsidTr="00785927">
        <w:trPr>
          <w:trHeight w:val="225"/>
          <w:tblCellSpacing w:w="15"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14:paraId="39EDDD0A" w14:textId="77777777" w:rsidR="00785927" w:rsidRDefault="00785927">
            <w:pPr>
              <w:rPr>
                <w:rFonts w:ascii="Verdana" w:hAnsi="Verdana" w:cs="Tahoma"/>
                <w:color w:val="333333"/>
                <w:sz w:val="21"/>
                <w:szCs w:val="21"/>
              </w:rPr>
            </w:pPr>
          </w:p>
        </w:tc>
        <w:tc>
          <w:tcPr>
            <w:tcW w:w="1604" w:type="dxa"/>
            <w:vMerge/>
            <w:tcBorders>
              <w:top w:val="outset" w:sz="6" w:space="0" w:color="auto"/>
              <w:left w:val="outset" w:sz="6" w:space="0" w:color="auto"/>
              <w:bottom w:val="outset" w:sz="6" w:space="0" w:color="auto"/>
              <w:right w:val="outset" w:sz="6" w:space="0" w:color="auto"/>
            </w:tcBorders>
            <w:vAlign w:val="center"/>
            <w:hideMark/>
          </w:tcPr>
          <w:p w14:paraId="75458F97" w14:textId="77777777" w:rsidR="00785927" w:rsidRDefault="00785927">
            <w:pPr>
              <w:rPr>
                <w:rFonts w:ascii="Verdana" w:hAnsi="Verdana" w:cs="Tahoma"/>
                <w:color w:val="333333"/>
                <w:sz w:val="21"/>
                <w:szCs w:val="21"/>
              </w:rPr>
            </w:pPr>
          </w:p>
        </w:tc>
        <w:tc>
          <w:tcPr>
            <w:tcW w:w="1029" w:type="dxa"/>
            <w:vMerge/>
            <w:tcBorders>
              <w:top w:val="outset" w:sz="6" w:space="0" w:color="auto"/>
              <w:left w:val="outset" w:sz="6" w:space="0" w:color="auto"/>
              <w:bottom w:val="outset" w:sz="6" w:space="0" w:color="auto"/>
              <w:right w:val="outset" w:sz="6" w:space="0" w:color="auto"/>
            </w:tcBorders>
            <w:vAlign w:val="center"/>
            <w:hideMark/>
          </w:tcPr>
          <w:p w14:paraId="08A279B0" w14:textId="77777777" w:rsidR="00785927" w:rsidRDefault="00785927">
            <w:pPr>
              <w:rPr>
                <w:rFonts w:ascii="Verdana" w:hAnsi="Verdana" w:cs="Tahoma"/>
                <w:color w:val="333333"/>
                <w:sz w:val="21"/>
                <w:szCs w:val="21"/>
              </w:rPr>
            </w:pP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5C2302B8"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2C2602" w14:textId="77777777" w:rsidR="00785927" w:rsidRDefault="00785927">
            <w:pPr>
              <w:spacing w:before="100" w:beforeAutospacing="1"/>
              <w:rPr>
                <w:rFonts w:ascii="Verdana" w:hAnsi="Verdana" w:cs="Tahoma"/>
                <w:color w:val="333333"/>
                <w:sz w:val="21"/>
                <w:szCs w:val="21"/>
              </w:rPr>
            </w:pPr>
            <w:r>
              <w:rPr>
                <w:rFonts w:ascii="Microsoft Sans Serif" w:hAnsi="Microsoft Sans Serif" w:cs="Microsoft Sans Serif"/>
                <w:i/>
                <w:iCs/>
                <w:color w:val="333333"/>
              </w:rPr>
              <w:t>- поданных заявок и объема мощности, необходимого для их удовлетворения;</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BAFA69" w14:textId="77777777" w:rsidR="00785927" w:rsidRDefault="00785927">
            <w:pPr>
              <w:spacing w:before="100" w:beforeAutospacing="1"/>
              <w:rPr>
                <w:rFonts w:ascii="Verdana" w:hAnsi="Verdana" w:cs="Tahoma"/>
                <w:color w:val="333333"/>
                <w:sz w:val="21"/>
                <w:szCs w:val="21"/>
              </w:rPr>
            </w:pPr>
            <w:r>
              <w:rPr>
                <w:color w:val="0070C0"/>
              </w:rPr>
              <w:t> </w:t>
            </w:r>
          </w:p>
        </w:tc>
      </w:tr>
      <w:tr w:rsidR="00785927" w14:paraId="405C9CA5" w14:textId="77777777" w:rsidTr="00785927">
        <w:trPr>
          <w:trHeight w:val="480"/>
          <w:tblCellSpacing w:w="15"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14:paraId="2BD0E332" w14:textId="77777777" w:rsidR="00785927" w:rsidRDefault="00785927">
            <w:pPr>
              <w:rPr>
                <w:rFonts w:ascii="Verdana" w:hAnsi="Verdana" w:cs="Tahoma"/>
                <w:color w:val="333333"/>
                <w:sz w:val="21"/>
                <w:szCs w:val="21"/>
              </w:rPr>
            </w:pPr>
          </w:p>
        </w:tc>
        <w:tc>
          <w:tcPr>
            <w:tcW w:w="1604" w:type="dxa"/>
            <w:vMerge/>
            <w:tcBorders>
              <w:top w:val="outset" w:sz="6" w:space="0" w:color="auto"/>
              <w:left w:val="outset" w:sz="6" w:space="0" w:color="auto"/>
              <w:bottom w:val="outset" w:sz="6" w:space="0" w:color="auto"/>
              <w:right w:val="outset" w:sz="6" w:space="0" w:color="auto"/>
            </w:tcBorders>
            <w:vAlign w:val="center"/>
            <w:hideMark/>
          </w:tcPr>
          <w:p w14:paraId="07A8BA54" w14:textId="77777777" w:rsidR="00785927" w:rsidRDefault="00785927">
            <w:pPr>
              <w:rPr>
                <w:rFonts w:ascii="Verdana" w:hAnsi="Verdana" w:cs="Tahoma"/>
                <w:color w:val="333333"/>
                <w:sz w:val="21"/>
                <w:szCs w:val="21"/>
              </w:rPr>
            </w:pPr>
          </w:p>
        </w:tc>
        <w:tc>
          <w:tcPr>
            <w:tcW w:w="1029" w:type="dxa"/>
            <w:vMerge/>
            <w:tcBorders>
              <w:top w:val="outset" w:sz="6" w:space="0" w:color="auto"/>
              <w:left w:val="outset" w:sz="6" w:space="0" w:color="auto"/>
              <w:bottom w:val="outset" w:sz="6" w:space="0" w:color="auto"/>
              <w:right w:val="outset" w:sz="6" w:space="0" w:color="auto"/>
            </w:tcBorders>
            <w:vAlign w:val="center"/>
            <w:hideMark/>
          </w:tcPr>
          <w:p w14:paraId="6F00CEBA" w14:textId="77777777" w:rsidR="00785927" w:rsidRDefault="00785927">
            <w:pPr>
              <w:rPr>
                <w:rFonts w:ascii="Verdana" w:hAnsi="Verdana" w:cs="Tahoma"/>
                <w:color w:val="333333"/>
                <w:sz w:val="21"/>
                <w:szCs w:val="21"/>
              </w:rPr>
            </w:pP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0D07A7D7"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BE96BA" w14:textId="77777777" w:rsidR="00785927" w:rsidRDefault="00785927">
            <w:pPr>
              <w:spacing w:before="100" w:beforeAutospacing="1"/>
              <w:rPr>
                <w:rFonts w:ascii="Verdana" w:hAnsi="Verdana" w:cs="Tahoma"/>
                <w:color w:val="333333"/>
                <w:sz w:val="21"/>
                <w:szCs w:val="21"/>
              </w:rPr>
            </w:pPr>
            <w:r>
              <w:rPr>
                <w:rFonts w:ascii="Microsoft Sans Serif" w:hAnsi="Microsoft Sans Serif" w:cs="Microsoft Sans Serif"/>
                <w:i/>
                <w:iCs/>
                <w:color w:val="333333"/>
              </w:rPr>
              <w:t>- заключенных договоров об осуществлении технологического присоединения к эл/сетям, содержащих сведения об объеме присоединяемой мощности, сроке и плате по каждому договору;</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A9638B" w14:textId="77777777" w:rsidR="00785927" w:rsidRDefault="00785927">
            <w:pPr>
              <w:spacing w:before="100" w:beforeAutospacing="1"/>
              <w:rPr>
                <w:rFonts w:ascii="Verdana" w:hAnsi="Verdana" w:cs="Tahoma"/>
                <w:color w:val="333333"/>
                <w:sz w:val="21"/>
                <w:szCs w:val="21"/>
              </w:rPr>
            </w:pPr>
            <w:r>
              <w:rPr>
                <w:color w:val="0070C0"/>
              </w:rPr>
              <w:t> </w:t>
            </w:r>
          </w:p>
        </w:tc>
      </w:tr>
      <w:tr w:rsidR="00785927" w14:paraId="2674EC62" w14:textId="77777777" w:rsidTr="00785927">
        <w:trPr>
          <w:trHeight w:val="225"/>
          <w:tblCellSpacing w:w="15"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14:paraId="3BF234EB" w14:textId="77777777" w:rsidR="00785927" w:rsidRDefault="00785927">
            <w:pPr>
              <w:rPr>
                <w:rFonts w:ascii="Verdana" w:hAnsi="Verdana" w:cs="Tahoma"/>
                <w:color w:val="333333"/>
                <w:sz w:val="21"/>
                <w:szCs w:val="21"/>
              </w:rPr>
            </w:pPr>
          </w:p>
        </w:tc>
        <w:tc>
          <w:tcPr>
            <w:tcW w:w="1604" w:type="dxa"/>
            <w:vMerge/>
            <w:tcBorders>
              <w:top w:val="outset" w:sz="6" w:space="0" w:color="auto"/>
              <w:left w:val="outset" w:sz="6" w:space="0" w:color="auto"/>
              <w:bottom w:val="outset" w:sz="6" w:space="0" w:color="auto"/>
              <w:right w:val="outset" w:sz="6" w:space="0" w:color="auto"/>
            </w:tcBorders>
            <w:vAlign w:val="center"/>
            <w:hideMark/>
          </w:tcPr>
          <w:p w14:paraId="55E4E014" w14:textId="77777777" w:rsidR="00785927" w:rsidRDefault="00785927">
            <w:pPr>
              <w:rPr>
                <w:rFonts w:ascii="Verdana" w:hAnsi="Verdana" w:cs="Tahoma"/>
                <w:color w:val="333333"/>
                <w:sz w:val="21"/>
                <w:szCs w:val="21"/>
              </w:rPr>
            </w:pPr>
          </w:p>
        </w:tc>
        <w:tc>
          <w:tcPr>
            <w:tcW w:w="1029" w:type="dxa"/>
            <w:vMerge/>
            <w:tcBorders>
              <w:top w:val="outset" w:sz="6" w:space="0" w:color="auto"/>
              <w:left w:val="outset" w:sz="6" w:space="0" w:color="auto"/>
              <w:bottom w:val="outset" w:sz="6" w:space="0" w:color="auto"/>
              <w:right w:val="outset" w:sz="6" w:space="0" w:color="auto"/>
            </w:tcBorders>
            <w:vAlign w:val="center"/>
            <w:hideMark/>
          </w:tcPr>
          <w:p w14:paraId="48754EC2" w14:textId="77777777" w:rsidR="00785927" w:rsidRDefault="00785927">
            <w:pPr>
              <w:rPr>
                <w:rFonts w:ascii="Verdana" w:hAnsi="Verdana" w:cs="Tahoma"/>
                <w:color w:val="333333"/>
                <w:sz w:val="21"/>
                <w:szCs w:val="21"/>
              </w:rPr>
            </w:pP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575B4D1B"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A9DC79" w14:textId="77777777" w:rsidR="00785927" w:rsidRDefault="00785927">
            <w:pPr>
              <w:spacing w:before="100" w:beforeAutospacing="1"/>
              <w:rPr>
                <w:rFonts w:ascii="Verdana" w:hAnsi="Verdana" w:cs="Tahoma"/>
                <w:color w:val="333333"/>
                <w:sz w:val="21"/>
                <w:szCs w:val="21"/>
              </w:rPr>
            </w:pPr>
            <w:r>
              <w:rPr>
                <w:rFonts w:ascii="Microsoft Sans Serif" w:hAnsi="Microsoft Sans Serif" w:cs="Microsoft Sans Serif"/>
                <w:i/>
                <w:iCs/>
                <w:color w:val="333333"/>
              </w:rPr>
              <w:t>- аннулированных заявок на технологическое присоединение;</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7BFBBA" w14:textId="77777777" w:rsidR="00785927" w:rsidRDefault="00785927">
            <w:pPr>
              <w:spacing w:before="100" w:beforeAutospacing="1"/>
              <w:rPr>
                <w:rFonts w:ascii="Verdana" w:hAnsi="Verdana" w:cs="Tahoma"/>
                <w:color w:val="333333"/>
                <w:sz w:val="21"/>
                <w:szCs w:val="21"/>
              </w:rPr>
            </w:pPr>
            <w:r>
              <w:rPr>
                <w:color w:val="0070C0"/>
              </w:rPr>
              <w:t> </w:t>
            </w:r>
          </w:p>
        </w:tc>
      </w:tr>
      <w:tr w:rsidR="00785927" w14:paraId="324020AF" w14:textId="77777777" w:rsidTr="00785927">
        <w:trPr>
          <w:trHeight w:val="225"/>
          <w:tblCellSpacing w:w="15"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14:paraId="6E9D2EF6" w14:textId="77777777" w:rsidR="00785927" w:rsidRDefault="00785927">
            <w:pPr>
              <w:rPr>
                <w:rFonts w:ascii="Verdana" w:hAnsi="Verdana" w:cs="Tahoma"/>
                <w:color w:val="333333"/>
                <w:sz w:val="21"/>
                <w:szCs w:val="21"/>
              </w:rPr>
            </w:pPr>
          </w:p>
        </w:tc>
        <w:tc>
          <w:tcPr>
            <w:tcW w:w="1604" w:type="dxa"/>
            <w:vMerge/>
            <w:tcBorders>
              <w:top w:val="outset" w:sz="6" w:space="0" w:color="auto"/>
              <w:left w:val="outset" w:sz="6" w:space="0" w:color="auto"/>
              <w:bottom w:val="outset" w:sz="6" w:space="0" w:color="auto"/>
              <w:right w:val="outset" w:sz="6" w:space="0" w:color="auto"/>
            </w:tcBorders>
            <w:vAlign w:val="center"/>
            <w:hideMark/>
          </w:tcPr>
          <w:p w14:paraId="1F1F7886" w14:textId="77777777" w:rsidR="00785927" w:rsidRDefault="00785927">
            <w:pPr>
              <w:rPr>
                <w:rFonts w:ascii="Verdana" w:hAnsi="Verdana" w:cs="Tahoma"/>
                <w:color w:val="333333"/>
                <w:sz w:val="21"/>
                <w:szCs w:val="21"/>
              </w:rPr>
            </w:pPr>
          </w:p>
        </w:tc>
        <w:tc>
          <w:tcPr>
            <w:tcW w:w="1029" w:type="dxa"/>
            <w:vMerge/>
            <w:tcBorders>
              <w:top w:val="outset" w:sz="6" w:space="0" w:color="auto"/>
              <w:left w:val="outset" w:sz="6" w:space="0" w:color="auto"/>
              <w:bottom w:val="outset" w:sz="6" w:space="0" w:color="auto"/>
              <w:right w:val="outset" w:sz="6" w:space="0" w:color="auto"/>
            </w:tcBorders>
            <w:vAlign w:val="center"/>
            <w:hideMark/>
          </w:tcPr>
          <w:p w14:paraId="155F688D" w14:textId="77777777" w:rsidR="00785927" w:rsidRDefault="00785927">
            <w:pPr>
              <w:rPr>
                <w:rFonts w:ascii="Verdana" w:hAnsi="Verdana" w:cs="Tahoma"/>
                <w:color w:val="333333"/>
                <w:sz w:val="21"/>
                <w:szCs w:val="21"/>
              </w:rPr>
            </w:pP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083AA1B9"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5AE809" w14:textId="77777777" w:rsidR="00785927" w:rsidRDefault="00785927">
            <w:pPr>
              <w:spacing w:before="100" w:beforeAutospacing="1"/>
              <w:rPr>
                <w:rFonts w:ascii="Verdana" w:hAnsi="Verdana" w:cs="Tahoma"/>
                <w:color w:val="333333"/>
                <w:sz w:val="21"/>
                <w:szCs w:val="21"/>
              </w:rPr>
            </w:pPr>
            <w:r>
              <w:rPr>
                <w:rFonts w:ascii="Microsoft Sans Serif" w:hAnsi="Microsoft Sans Serif" w:cs="Microsoft Sans Serif"/>
                <w:i/>
                <w:iCs/>
                <w:color w:val="333333"/>
              </w:rPr>
              <w:t>- выполненных присоединений и присоединенной мощности;</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847317" w14:textId="77777777" w:rsidR="00785927" w:rsidRDefault="00785927">
            <w:pPr>
              <w:spacing w:before="100" w:beforeAutospacing="1"/>
              <w:rPr>
                <w:rFonts w:ascii="Verdana" w:hAnsi="Verdana" w:cs="Tahoma"/>
                <w:color w:val="333333"/>
                <w:sz w:val="21"/>
                <w:szCs w:val="21"/>
              </w:rPr>
            </w:pPr>
            <w:r>
              <w:rPr>
                <w:color w:val="0070C0"/>
              </w:rPr>
              <w:t> </w:t>
            </w:r>
          </w:p>
        </w:tc>
      </w:tr>
      <w:tr w:rsidR="00785927" w14:paraId="2123C4AB" w14:textId="77777777" w:rsidTr="00785927">
        <w:trPr>
          <w:trHeight w:val="136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329F8E"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1FFD73"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б</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4B1013"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4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B486F0"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 </w:t>
            </w:r>
            <w:r>
              <w:rPr>
                <w:rFonts w:ascii="Verdana" w:hAnsi="Verdana" w:cs="Tahoma"/>
                <w:b/>
                <w:bCs/>
                <w:color w:val="333333"/>
              </w:rPr>
              <w:t>в течение 5 рабочих дней</w:t>
            </w:r>
            <w:r>
              <w:rPr>
                <w:rFonts w:ascii="Verdana" w:hAnsi="Verdana" w:cs="Tahoma"/>
                <w:color w:val="333333"/>
              </w:rPr>
              <w:t> со дня поступления в сетевую организацию решения регулирующего органа об установлении тарифов</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A97D75"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19 б ) о расходах, связанных с осуществлением технологического присоединения, не включаемых в плату за технологическое присоединение (и подлежащих учету (учтенных) в тарифах на услуги по передаче электрической энергии), с указанием источника официального опубликования решения регулирующего органа об установлении тарифов, содержащего информацию о размере таких расходов</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3EA3ED" w14:textId="77777777" w:rsidR="00785927" w:rsidRDefault="00785927">
            <w:pPr>
              <w:spacing w:before="100" w:beforeAutospacing="1"/>
              <w:jc w:val="center"/>
              <w:rPr>
                <w:rFonts w:ascii="Verdana" w:hAnsi="Verdana" w:cs="Tahoma"/>
                <w:color w:val="333333"/>
                <w:sz w:val="21"/>
                <w:szCs w:val="21"/>
              </w:rPr>
            </w:pPr>
            <w:hyperlink r:id="rId58" w:history="1">
              <w:r>
                <w:rPr>
                  <w:rStyle w:val="a6"/>
                  <w:color w:val="0070C0"/>
                </w:rPr>
                <w:t>Ссылка</w:t>
              </w:r>
            </w:hyperlink>
          </w:p>
        </w:tc>
      </w:tr>
      <w:tr w:rsidR="00785927" w14:paraId="24A13FA2" w14:textId="77777777" w:rsidTr="00785927">
        <w:trPr>
          <w:trHeight w:val="148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3C9A7A"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FF29AA"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к</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EE3599"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4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8B1C6E"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CE6686"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xml:space="preserve">19 к) о возможности подачи заявки на осуществление технологического присоединения энергопринимающих устройств заявителей, указанных в пунктах 12(1), 13 и 14 Правил технологического присоединения, к электрическим сетям классом напряжения до 10 кВ включительно посредством официального сайта сетевой организации </w:t>
            </w:r>
            <w:r>
              <w:rPr>
                <w:rFonts w:ascii="Verdana" w:hAnsi="Verdana" w:cs="Tahoma"/>
                <w:color w:val="333333"/>
              </w:rPr>
              <w:lastRenderedPageBreak/>
              <w:t>или иного официального сайта в сети "Интернет", определяемого Правительством Российской Федерации;</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401638" w14:textId="77777777" w:rsidR="00785927" w:rsidRDefault="00785927">
            <w:pPr>
              <w:spacing w:before="100" w:beforeAutospacing="1"/>
              <w:jc w:val="center"/>
              <w:rPr>
                <w:rFonts w:ascii="Verdana" w:hAnsi="Verdana" w:cs="Tahoma"/>
                <w:color w:val="333333"/>
                <w:sz w:val="21"/>
                <w:szCs w:val="21"/>
              </w:rPr>
            </w:pPr>
            <w:hyperlink r:id="rId59" w:history="1">
              <w:r>
                <w:rPr>
                  <w:rStyle w:val="a6"/>
                  <w:color w:val="0070C0"/>
                </w:rPr>
                <w:t>Ссылка</w:t>
              </w:r>
            </w:hyperlink>
          </w:p>
        </w:tc>
      </w:tr>
      <w:tr w:rsidR="00785927" w14:paraId="26541A9E" w14:textId="77777777" w:rsidTr="00785927">
        <w:trPr>
          <w:trHeight w:val="250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12E2CC"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9387BF"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л</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CB89D8"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4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740D0C"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 xml:space="preserve"> подлежит доведению до сведения заявителей с момента поступления заявки на технологическое присоединение и совершения сетевой организацией дальнейших юридически значимых действий по рассмотрению этой заявки, заключению и исполнению договора об осуществлении технологического присоединения в отношении каждой заявки, поступающей в сетевую организацию, с использованием личного кабинета заявителя на официальном сайте сетевой организации или ином официальном сайте в сети </w:t>
            </w:r>
            <w:r>
              <w:rPr>
                <w:rFonts w:ascii="Verdana" w:hAnsi="Verdana" w:cs="Tahoma"/>
                <w:color w:val="333333"/>
              </w:rPr>
              <w:lastRenderedPageBreak/>
              <w:t>"Интернет", определяемом Правительством Российской Федерации. Порядок создания личного кабинета определяется сетевой организацией самостоятельно.</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25364B"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lastRenderedPageBreak/>
              <w:t>19 л)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(подаче)напряжения и мощности на объекты заявителя, а так же информацию о составлении и подписании документов о технологическом присоединении;</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A07FD0" w14:textId="77777777" w:rsidR="00785927" w:rsidRDefault="00785927">
            <w:pPr>
              <w:spacing w:before="100" w:beforeAutospacing="1"/>
              <w:jc w:val="center"/>
              <w:rPr>
                <w:rFonts w:ascii="Verdana" w:hAnsi="Verdana" w:cs="Tahoma"/>
                <w:color w:val="333333"/>
                <w:sz w:val="21"/>
                <w:szCs w:val="21"/>
              </w:rPr>
            </w:pPr>
            <w:hyperlink r:id="rId60" w:tgtFrame="_blank" w:history="1">
              <w:r>
                <w:rPr>
                  <w:rStyle w:val="a6"/>
                  <w:color w:val="0070C0"/>
                </w:rPr>
                <w:t>Ссылка</w:t>
              </w:r>
            </w:hyperlink>
          </w:p>
        </w:tc>
      </w:tr>
      <w:tr w:rsidR="00785927" w14:paraId="6BEFA0DB" w14:textId="77777777" w:rsidTr="00785927">
        <w:trPr>
          <w:trHeight w:val="480"/>
          <w:tblCellSpacing w:w="15" w:type="dxa"/>
        </w:trPr>
        <w:tc>
          <w:tcPr>
            <w:tcW w:w="1016"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8DE0E4"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19</w:t>
            </w:r>
          </w:p>
          <w:p w14:paraId="74F934DC"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176DD84E"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6C0FEFE4"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1604"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72E993"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р</w:t>
            </w:r>
          </w:p>
          <w:p w14:paraId="65778E08"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3690BCBF"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69A5BE2E"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1029"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7DDFE7"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760357B0"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7947F2AB"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58359483"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4065"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8F5250" w14:textId="77777777" w:rsidR="00785927" w:rsidRDefault="00785927">
            <w:pPr>
              <w:spacing w:before="100" w:beforeAutospacing="1"/>
              <w:jc w:val="center"/>
              <w:rPr>
                <w:rFonts w:ascii="Verdana" w:hAnsi="Verdana" w:cs="Tahoma"/>
                <w:color w:val="333333"/>
                <w:sz w:val="21"/>
                <w:szCs w:val="21"/>
              </w:rPr>
            </w:pPr>
            <w:r>
              <w:rPr>
                <w:rFonts w:ascii="Verdana" w:hAnsi="Verdana" w:cs="Tahoma"/>
                <w:b/>
                <w:bCs/>
                <w:color w:val="333333"/>
              </w:rPr>
              <w:t> в течение 5 рабочих дней</w:t>
            </w:r>
            <w:r>
              <w:rPr>
                <w:rFonts w:ascii="Verdana" w:hAnsi="Verdana" w:cs="Tahoma"/>
                <w:color w:val="333333"/>
              </w:rPr>
              <w:t> со дня получения заявления от лица, намеревающегося осуществить перераспределение максимальной мощности  принадлежащих ему энергопринимающих устройств в пользу иных лиц- на сайте. В течении </w:t>
            </w:r>
            <w:r>
              <w:rPr>
                <w:rFonts w:ascii="Verdana" w:hAnsi="Verdana" w:cs="Tahoma"/>
                <w:b/>
                <w:bCs/>
                <w:color w:val="333333"/>
              </w:rPr>
              <w:t>7 дней</w:t>
            </w:r>
            <w:r>
              <w:rPr>
                <w:rFonts w:ascii="Verdana" w:hAnsi="Verdana" w:cs="Tahoma"/>
                <w:color w:val="333333"/>
              </w:rPr>
              <w:t> с момента получения письменного запроса - письменно.</w:t>
            </w:r>
          </w:p>
          <w:p w14:paraId="0755900C"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7883CCAF"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p w14:paraId="73505BD8"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lastRenderedPageBreak/>
              <w:t> </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E05A7D"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lastRenderedPageBreak/>
              <w:t>19 р) о лицах, намеревающих перераспределить максимальную мощность принадлежащих им  энергопринимающих устройств в пользу иных лиц, включая:</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FC5256" w14:textId="77777777" w:rsidR="00785927" w:rsidRDefault="00785927">
            <w:pPr>
              <w:spacing w:before="100" w:beforeAutospacing="1"/>
              <w:jc w:val="center"/>
              <w:rPr>
                <w:rFonts w:ascii="Verdana" w:hAnsi="Verdana" w:cs="Tahoma"/>
                <w:color w:val="333333"/>
                <w:sz w:val="21"/>
                <w:szCs w:val="21"/>
              </w:rPr>
            </w:pPr>
            <w:hyperlink r:id="rId61" w:tgtFrame="_blank" w:history="1">
              <w:r>
                <w:rPr>
                  <w:rStyle w:val="a6"/>
                  <w:color w:val="0070C0"/>
                </w:rPr>
                <w:t>Ссылка</w:t>
              </w:r>
            </w:hyperlink>
          </w:p>
        </w:tc>
      </w:tr>
      <w:tr w:rsidR="00785927" w14:paraId="27511DBD" w14:textId="77777777" w:rsidTr="00785927">
        <w:trPr>
          <w:trHeight w:val="600"/>
          <w:tblCellSpacing w:w="15"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14:paraId="62FAD5E3" w14:textId="77777777" w:rsidR="00785927" w:rsidRDefault="00785927">
            <w:pPr>
              <w:rPr>
                <w:rFonts w:ascii="Verdana" w:hAnsi="Verdana" w:cs="Tahoma"/>
                <w:color w:val="333333"/>
                <w:sz w:val="21"/>
                <w:szCs w:val="21"/>
              </w:rPr>
            </w:pPr>
          </w:p>
        </w:tc>
        <w:tc>
          <w:tcPr>
            <w:tcW w:w="1604" w:type="dxa"/>
            <w:vMerge/>
            <w:tcBorders>
              <w:top w:val="outset" w:sz="6" w:space="0" w:color="auto"/>
              <w:left w:val="outset" w:sz="6" w:space="0" w:color="auto"/>
              <w:bottom w:val="outset" w:sz="6" w:space="0" w:color="auto"/>
              <w:right w:val="outset" w:sz="6" w:space="0" w:color="auto"/>
            </w:tcBorders>
            <w:vAlign w:val="center"/>
            <w:hideMark/>
          </w:tcPr>
          <w:p w14:paraId="4BEC47B2" w14:textId="77777777" w:rsidR="00785927" w:rsidRDefault="00785927">
            <w:pPr>
              <w:rPr>
                <w:rFonts w:ascii="Verdana" w:hAnsi="Verdana" w:cs="Tahoma"/>
                <w:color w:val="333333"/>
                <w:sz w:val="21"/>
                <w:szCs w:val="21"/>
              </w:rPr>
            </w:pPr>
          </w:p>
        </w:tc>
        <w:tc>
          <w:tcPr>
            <w:tcW w:w="1029" w:type="dxa"/>
            <w:vMerge/>
            <w:tcBorders>
              <w:top w:val="outset" w:sz="6" w:space="0" w:color="auto"/>
              <w:left w:val="outset" w:sz="6" w:space="0" w:color="auto"/>
              <w:bottom w:val="outset" w:sz="6" w:space="0" w:color="auto"/>
              <w:right w:val="outset" w:sz="6" w:space="0" w:color="auto"/>
            </w:tcBorders>
            <w:vAlign w:val="center"/>
            <w:hideMark/>
          </w:tcPr>
          <w:p w14:paraId="42875686" w14:textId="77777777" w:rsidR="00785927" w:rsidRDefault="00785927">
            <w:pPr>
              <w:rPr>
                <w:rFonts w:ascii="Verdana" w:hAnsi="Verdana" w:cs="Tahoma"/>
                <w:color w:val="333333"/>
                <w:sz w:val="21"/>
                <w:szCs w:val="21"/>
              </w:rPr>
            </w:pP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5D0F2ADE"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EC7ED6" w14:textId="77777777" w:rsidR="00785927" w:rsidRDefault="00785927">
            <w:pPr>
              <w:spacing w:before="100" w:beforeAutospacing="1"/>
              <w:rPr>
                <w:rFonts w:ascii="Verdana" w:hAnsi="Verdana" w:cs="Tahoma"/>
                <w:color w:val="333333"/>
                <w:sz w:val="21"/>
                <w:szCs w:val="21"/>
              </w:rPr>
            </w:pPr>
            <w:r>
              <w:rPr>
                <w:rFonts w:ascii="Microsoft Sans Serif" w:hAnsi="Microsoft Sans Serif" w:cs="Microsoft Sans Serif"/>
                <w:i/>
                <w:iCs/>
                <w:color w:val="333333"/>
              </w:rPr>
              <w:t>-   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CA98B4" w14:textId="77777777" w:rsidR="00785927" w:rsidRDefault="00785927">
            <w:pPr>
              <w:spacing w:before="100" w:beforeAutospacing="1"/>
              <w:rPr>
                <w:rFonts w:ascii="Verdana" w:hAnsi="Verdana" w:cs="Tahoma"/>
                <w:color w:val="333333"/>
                <w:sz w:val="21"/>
                <w:szCs w:val="21"/>
              </w:rPr>
            </w:pPr>
            <w:r>
              <w:rPr>
                <w:color w:val="0070C0"/>
              </w:rPr>
              <w:t> </w:t>
            </w:r>
          </w:p>
        </w:tc>
      </w:tr>
      <w:tr w:rsidR="00785927" w14:paraId="07AB0F65" w14:textId="77777777" w:rsidTr="00785927">
        <w:trPr>
          <w:trHeight w:val="225"/>
          <w:tblCellSpacing w:w="15"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14:paraId="6DEEA84F" w14:textId="77777777" w:rsidR="00785927" w:rsidRDefault="00785927">
            <w:pPr>
              <w:rPr>
                <w:rFonts w:ascii="Verdana" w:hAnsi="Verdana" w:cs="Tahoma"/>
                <w:color w:val="333333"/>
                <w:sz w:val="21"/>
                <w:szCs w:val="21"/>
              </w:rPr>
            </w:pPr>
          </w:p>
        </w:tc>
        <w:tc>
          <w:tcPr>
            <w:tcW w:w="1604" w:type="dxa"/>
            <w:vMerge/>
            <w:tcBorders>
              <w:top w:val="outset" w:sz="6" w:space="0" w:color="auto"/>
              <w:left w:val="outset" w:sz="6" w:space="0" w:color="auto"/>
              <w:bottom w:val="outset" w:sz="6" w:space="0" w:color="auto"/>
              <w:right w:val="outset" w:sz="6" w:space="0" w:color="auto"/>
            </w:tcBorders>
            <w:vAlign w:val="center"/>
            <w:hideMark/>
          </w:tcPr>
          <w:p w14:paraId="77BBD7EE" w14:textId="77777777" w:rsidR="00785927" w:rsidRDefault="00785927">
            <w:pPr>
              <w:rPr>
                <w:rFonts w:ascii="Verdana" w:hAnsi="Verdana" w:cs="Tahoma"/>
                <w:color w:val="333333"/>
                <w:sz w:val="21"/>
                <w:szCs w:val="21"/>
              </w:rPr>
            </w:pPr>
          </w:p>
        </w:tc>
        <w:tc>
          <w:tcPr>
            <w:tcW w:w="1029" w:type="dxa"/>
            <w:vMerge/>
            <w:tcBorders>
              <w:top w:val="outset" w:sz="6" w:space="0" w:color="auto"/>
              <w:left w:val="outset" w:sz="6" w:space="0" w:color="auto"/>
              <w:bottom w:val="outset" w:sz="6" w:space="0" w:color="auto"/>
              <w:right w:val="outset" w:sz="6" w:space="0" w:color="auto"/>
            </w:tcBorders>
            <w:vAlign w:val="center"/>
            <w:hideMark/>
          </w:tcPr>
          <w:p w14:paraId="7C57C1C3" w14:textId="77777777" w:rsidR="00785927" w:rsidRDefault="00785927">
            <w:pPr>
              <w:rPr>
                <w:rFonts w:ascii="Verdana" w:hAnsi="Verdana" w:cs="Tahoma"/>
                <w:color w:val="333333"/>
                <w:sz w:val="21"/>
                <w:szCs w:val="21"/>
              </w:rPr>
            </w:pP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4DB1633B"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389EFC" w14:textId="77777777" w:rsidR="00785927" w:rsidRDefault="00785927">
            <w:pPr>
              <w:spacing w:before="100" w:beforeAutospacing="1"/>
              <w:rPr>
                <w:rFonts w:ascii="Verdana" w:hAnsi="Verdana" w:cs="Tahoma"/>
                <w:color w:val="333333"/>
                <w:sz w:val="21"/>
                <w:szCs w:val="21"/>
              </w:rPr>
            </w:pPr>
            <w:r>
              <w:rPr>
                <w:rFonts w:ascii="Microsoft Sans Serif" w:hAnsi="Microsoft Sans Serif" w:cs="Microsoft Sans Serif"/>
                <w:i/>
                <w:iCs/>
                <w:color w:val="333333"/>
              </w:rPr>
              <w:t>- объем планируемой к перераспределению максимальной мощности;</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37E722" w14:textId="77777777" w:rsidR="00785927" w:rsidRDefault="00785927">
            <w:pPr>
              <w:spacing w:before="100" w:beforeAutospacing="1"/>
              <w:rPr>
                <w:rFonts w:ascii="Verdana" w:hAnsi="Verdana" w:cs="Tahoma"/>
                <w:color w:val="333333"/>
                <w:sz w:val="21"/>
                <w:szCs w:val="21"/>
              </w:rPr>
            </w:pPr>
            <w:r>
              <w:rPr>
                <w:color w:val="0070C0"/>
              </w:rPr>
              <w:t> </w:t>
            </w:r>
          </w:p>
        </w:tc>
      </w:tr>
      <w:tr w:rsidR="00785927" w14:paraId="14D1C410" w14:textId="77777777" w:rsidTr="00785927">
        <w:trPr>
          <w:trHeight w:val="225"/>
          <w:tblCellSpacing w:w="15"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14:paraId="487A5BE6" w14:textId="77777777" w:rsidR="00785927" w:rsidRDefault="00785927">
            <w:pPr>
              <w:rPr>
                <w:rFonts w:ascii="Verdana" w:hAnsi="Verdana" w:cs="Tahoma"/>
                <w:color w:val="333333"/>
                <w:sz w:val="21"/>
                <w:szCs w:val="21"/>
              </w:rPr>
            </w:pPr>
          </w:p>
        </w:tc>
        <w:tc>
          <w:tcPr>
            <w:tcW w:w="1604" w:type="dxa"/>
            <w:vMerge/>
            <w:tcBorders>
              <w:top w:val="outset" w:sz="6" w:space="0" w:color="auto"/>
              <w:left w:val="outset" w:sz="6" w:space="0" w:color="auto"/>
              <w:bottom w:val="outset" w:sz="6" w:space="0" w:color="auto"/>
              <w:right w:val="outset" w:sz="6" w:space="0" w:color="auto"/>
            </w:tcBorders>
            <w:vAlign w:val="center"/>
            <w:hideMark/>
          </w:tcPr>
          <w:p w14:paraId="192467F7" w14:textId="77777777" w:rsidR="00785927" w:rsidRDefault="00785927">
            <w:pPr>
              <w:rPr>
                <w:rFonts w:ascii="Verdana" w:hAnsi="Verdana" w:cs="Tahoma"/>
                <w:color w:val="333333"/>
                <w:sz w:val="21"/>
                <w:szCs w:val="21"/>
              </w:rPr>
            </w:pPr>
          </w:p>
        </w:tc>
        <w:tc>
          <w:tcPr>
            <w:tcW w:w="1029" w:type="dxa"/>
            <w:vMerge/>
            <w:tcBorders>
              <w:top w:val="outset" w:sz="6" w:space="0" w:color="auto"/>
              <w:left w:val="outset" w:sz="6" w:space="0" w:color="auto"/>
              <w:bottom w:val="outset" w:sz="6" w:space="0" w:color="auto"/>
              <w:right w:val="outset" w:sz="6" w:space="0" w:color="auto"/>
            </w:tcBorders>
            <w:vAlign w:val="center"/>
            <w:hideMark/>
          </w:tcPr>
          <w:p w14:paraId="24B5274E" w14:textId="77777777" w:rsidR="00785927" w:rsidRDefault="00785927">
            <w:pPr>
              <w:rPr>
                <w:rFonts w:ascii="Verdana" w:hAnsi="Verdana" w:cs="Tahoma"/>
                <w:color w:val="333333"/>
                <w:sz w:val="21"/>
                <w:szCs w:val="21"/>
              </w:rPr>
            </w:pPr>
          </w:p>
        </w:tc>
        <w:tc>
          <w:tcPr>
            <w:tcW w:w="4065" w:type="dxa"/>
            <w:vMerge/>
            <w:tcBorders>
              <w:top w:val="outset" w:sz="6" w:space="0" w:color="auto"/>
              <w:left w:val="outset" w:sz="6" w:space="0" w:color="auto"/>
              <w:bottom w:val="outset" w:sz="6" w:space="0" w:color="auto"/>
              <w:right w:val="outset" w:sz="6" w:space="0" w:color="auto"/>
            </w:tcBorders>
            <w:vAlign w:val="center"/>
            <w:hideMark/>
          </w:tcPr>
          <w:p w14:paraId="54B19421" w14:textId="77777777" w:rsidR="00785927" w:rsidRDefault="00785927">
            <w:pPr>
              <w:rPr>
                <w:rFonts w:ascii="Verdana" w:hAnsi="Verdana" w:cs="Tahoma"/>
                <w:color w:val="333333"/>
                <w:sz w:val="21"/>
                <w:szCs w:val="21"/>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8CAA0E" w14:textId="77777777" w:rsidR="00785927" w:rsidRDefault="00785927">
            <w:pPr>
              <w:spacing w:before="100" w:beforeAutospacing="1"/>
              <w:rPr>
                <w:rFonts w:ascii="Verdana" w:hAnsi="Verdana" w:cs="Tahoma"/>
                <w:color w:val="333333"/>
                <w:sz w:val="21"/>
                <w:szCs w:val="21"/>
              </w:rPr>
            </w:pPr>
            <w:r>
              <w:rPr>
                <w:rFonts w:ascii="Microsoft Sans Serif" w:hAnsi="Microsoft Sans Serif" w:cs="Microsoft Sans Serif"/>
                <w:i/>
                <w:iCs/>
                <w:color w:val="333333"/>
              </w:rPr>
              <w:t>- наименование и место нахождения центра питания.</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649C6D" w14:textId="77777777" w:rsidR="00785927" w:rsidRDefault="00785927">
            <w:pPr>
              <w:spacing w:before="100" w:beforeAutospacing="1"/>
              <w:rPr>
                <w:rFonts w:ascii="Verdana" w:hAnsi="Verdana" w:cs="Tahoma"/>
                <w:color w:val="333333"/>
                <w:sz w:val="21"/>
                <w:szCs w:val="21"/>
              </w:rPr>
            </w:pPr>
            <w:r>
              <w:rPr>
                <w:color w:val="0070C0"/>
              </w:rPr>
              <w:t> </w:t>
            </w:r>
          </w:p>
        </w:tc>
      </w:tr>
      <w:tr w:rsidR="00785927" w14:paraId="3FE434F1" w14:textId="77777777" w:rsidTr="00785927">
        <w:trPr>
          <w:trHeight w:val="336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5B51B5"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5A79ED"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п</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044586"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4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EC0A03"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 подлежит опубликованию на официальном сайте сетевой организации в сети Интернет, предоставляется потребителям путем размещения в печатном виде в центрах очного обслуживания и обновляется в течение 10 дней со дня вступления в силу изменений, внесенных в инвестиционную программу</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48D0E3" w14:textId="77777777" w:rsidR="00785927" w:rsidRDefault="00785927">
            <w:pPr>
              <w:spacing w:before="100" w:beforeAutospacing="1" w:after="100" w:afterAutospacing="1"/>
              <w:rPr>
                <w:rFonts w:ascii="Verdana" w:hAnsi="Verdana" w:cs="Tahoma"/>
                <w:color w:val="333333"/>
                <w:sz w:val="21"/>
                <w:szCs w:val="21"/>
              </w:rPr>
            </w:pPr>
            <w:r>
              <w:rPr>
                <w:rFonts w:ascii="Verdana" w:hAnsi="Verdana" w:cs="Tahoma"/>
                <w:color w:val="333333"/>
              </w:rPr>
              <w:t>19 п) о паспортах услуг (процессов) согласно единым стандартам качества обслуживания сетевыми организациями потребителей услуг сетевых организаций. Под паспортом услуги (процесса) понимается документ, содержащий систематизированную в хронологическом порядке информацию об этапах и о сроках оказываемой потребителям услуги (осуществляемого процесса), порядок определения стоимости, если законодательством Российской Федерации предусмотрено взимание платы за исполнение услуги (процесса), а также описание результата с указанием нормативных правовых актов, регламентирующих оказание соответствующей услуги (осуществление процесса);</w:t>
            </w:r>
          </w:p>
          <w:p w14:paraId="768245FD" w14:textId="77777777" w:rsidR="00785927" w:rsidRDefault="00785927">
            <w:pPr>
              <w:spacing w:before="100" w:beforeAutospacing="1" w:after="100" w:afterAutospacing="1"/>
              <w:rPr>
                <w:rFonts w:ascii="Verdana" w:hAnsi="Verdana" w:cs="Tahoma"/>
                <w:color w:val="333333"/>
                <w:sz w:val="21"/>
                <w:szCs w:val="21"/>
              </w:rPr>
            </w:pPr>
            <w:r>
              <w:rPr>
                <w:rFonts w:ascii="Verdana" w:hAnsi="Verdana" w:cs="Tahoma"/>
                <w:color w:val="333333"/>
              </w:rPr>
              <w:t>По форме Приложения №1 </w:t>
            </w:r>
            <w:r>
              <w:rPr>
                <w:rFonts w:ascii="Verdana" w:hAnsi="Verdana" w:cs="Tahoma"/>
                <w:i/>
                <w:iCs/>
                <w:color w:val="333333"/>
              </w:rPr>
              <w:t>Приказа Минэнерго РФ от 15.04.2014 № 186 "О единых стандартах качества обслуживания сетевыми организациями потребителей услуг сетевых организаций".</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C3FD95" w14:textId="77777777" w:rsidR="00785927" w:rsidRDefault="00785927">
            <w:pPr>
              <w:spacing w:before="100" w:beforeAutospacing="1"/>
              <w:jc w:val="center"/>
              <w:rPr>
                <w:rFonts w:ascii="Verdana" w:hAnsi="Verdana" w:cs="Tahoma"/>
                <w:color w:val="333333"/>
                <w:sz w:val="21"/>
                <w:szCs w:val="21"/>
              </w:rPr>
            </w:pPr>
            <w:hyperlink r:id="rId62" w:tgtFrame="_blank" w:history="1">
              <w:r>
                <w:rPr>
                  <w:rStyle w:val="a6"/>
                  <w:color w:val="0070C0"/>
                </w:rPr>
                <w:t>Ссылка</w:t>
              </w:r>
            </w:hyperlink>
          </w:p>
        </w:tc>
      </w:tr>
      <w:tr w:rsidR="00785927" w14:paraId="724F8925" w14:textId="77777777" w:rsidTr="00785927">
        <w:trPr>
          <w:trHeight w:val="124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CFC61D"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lastRenderedPageBreak/>
              <w:t>19</w:t>
            </w:r>
          </w:p>
        </w:tc>
        <w:tc>
          <w:tcPr>
            <w:tcW w:w="16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F001BB"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у</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7F2970" w14:textId="77777777" w:rsidR="00785927" w:rsidRDefault="00785927">
            <w:pPr>
              <w:spacing w:before="100" w:beforeAutospacing="1"/>
              <w:rPr>
                <w:rFonts w:ascii="Verdana" w:hAnsi="Verdana" w:cs="Tahoma"/>
                <w:color w:val="333333"/>
                <w:sz w:val="21"/>
                <w:szCs w:val="21"/>
              </w:rPr>
            </w:pPr>
            <w:r>
              <w:rPr>
                <w:rFonts w:ascii="Verdana" w:hAnsi="Verdana" w:cs="Tahoma"/>
                <w:color w:val="333333"/>
              </w:rPr>
              <w:t> </w:t>
            </w:r>
          </w:p>
        </w:tc>
        <w:tc>
          <w:tcPr>
            <w:tcW w:w="4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65AAF9" w14:textId="77777777" w:rsidR="00785927" w:rsidRDefault="00785927">
            <w:pPr>
              <w:spacing w:before="100" w:beforeAutospacing="1"/>
              <w:jc w:val="center"/>
              <w:rPr>
                <w:rFonts w:ascii="Verdana" w:hAnsi="Verdana" w:cs="Tahoma"/>
                <w:color w:val="333333"/>
                <w:sz w:val="21"/>
                <w:szCs w:val="21"/>
              </w:rPr>
            </w:pPr>
            <w:r>
              <w:rPr>
                <w:rFonts w:ascii="Verdana" w:hAnsi="Verdana" w:cs="Tahoma"/>
                <w:color w:val="333333"/>
              </w:rPr>
              <w:t> подлежит размещению на официальном сайте сетевой организации в сети "Интернет".</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5CBA8B" w14:textId="77777777" w:rsidR="00785927" w:rsidRDefault="00785927">
            <w:pPr>
              <w:spacing w:before="100" w:beforeAutospacing="1"/>
              <w:rPr>
                <w:rFonts w:ascii="Verdana" w:hAnsi="Verdana" w:cs="Tahoma"/>
                <w:color w:val="333333"/>
                <w:sz w:val="21"/>
                <w:szCs w:val="21"/>
              </w:rPr>
            </w:pPr>
            <w:bookmarkStart w:id="2" w:name="OLE_LINK1"/>
            <w:bookmarkStart w:id="3" w:name="OLE_LINK2"/>
            <w:bookmarkEnd w:id="2"/>
            <w:bookmarkEnd w:id="3"/>
            <w:r>
              <w:rPr>
                <w:rFonts w:ascii="Verdana" w:hAnsi="Verdana" w:cs="Tahoma"/>
                <w:color w:val="333333"/>
              </w:rPr>
              <w:t>19 у)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потребителю услуг по передаче электрической энергии уведомления о введении полного и (или) частичного ограничения режима потребления электрической энергии.</w:t>
            </w:r>
          </w:p>
        </w:tc>
        <w:tc>
          <w:tcPr>
            <w:tcW w:w="1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6D4727" w14:textId="77777777" w:rsidR="00785927" w:rsidRDefault="00785927">
            <w:pPr>
              <w:spacing w:before="100" w:beforeAutospacing="1"/>
              <w:jc w:val="center"/>
              <w:rPr>
                <w:rFonts w:ascii="Verdana" w:hAnsi="Verdana" w:cs="Tahoma"/>
                <w:color w:val="333333"/>
                <w:sz w:val="21"/>
                <w:szCs w:val="21"/>
              </w:rPr>
            </w:pPr>
            <w:hyperlink r:id="rId63" w:tgtFrame="_blank" w:history="1">
              <w:r>
                <w:rPr>
                  <w:rStyle w:val="a6"/>
                  <w:color w:val="0070C0"/>
                </w:rPr>
                <w:t>Ссылка</w:t>
              </w:r>
            </w:hyperlink>
          </w:p>
        </w:tc>
      </w:tr>
    </w:tbl>
    <w:p w14:paraId="704D3272" w14:textId="77777777" w:rsidR="00785927" w:rsidRDefault="00785927" w:rsidP="00785927">
      <w:pPr>
        <w:spacing w:before="100" w:beforeAutospacing="1" w:after="100" w:afterAutospacing="1"/>
        <w:rPr>
          <w:rFonts w:ascii="Tahoma" w:hAnsi="Tahoma" w:cs="Tahoma"/>
          <w:color w:val="333333"/>
          <w:sz w:val="18"/>
          <w:szCs w:val="18"/>
        </w:rPr>
      </w:pPr>
      <w:r>
        <w:rPr>
          <w:rFonts w:ascii="Tahoma" w:hAnsi="Tahoma" w:cs="Tahoma"/>
          <w:color w:val="333333"/>
          <w:sz w:val="18"/>
          <w:szCs w:val="18"/>
        </w:rPr>
        <w:t> </w:t>
      </w:r>
    </w:p>
    <w:p w14:paraId="5C952FBB" w14:textId="77777777" w:rsidR="00785927" w:rsidRDefault="00785927" w:rsidP="00785927">
      <w:pPr>
        <w:spacing w:before="100" w:beforeAutospacing="1" w:after="100" w:afterAutospacing="1"/>
        <w:rPr>
          <w:rFonts w:ascii="Tahoma" w:hAnsi="Tahoma" w:cs="Tahoma"/>
          <w:color w:val="333333"/>
          <w:sz w:val="18"/>
          <w:szCs w:val="18"/>
        </w:rPr>
      </w:pPr>
      <w:hyperlink r:id="rId64" w:history="1">
        <w:r>
          <w:rPr>
            <w:rStyle w:val="a6"/>
            <w:rFonts w:ascii="Tahoma" w:hAnsi="Tahoma" w:cs="Tahoma"/>
            <w:color w:val="BFBFBF"/>
            <w:sz w:val="16"/>
            <w:szCs w:val="16"/>
          </w:rPr>
          <w:t>Федеральный закон от 26.03.2003 г. № 35 ФЗ об элетроэнергии</w:t>
        </w:r>
      </w:hyperlink>
      <w:r>
        <w:rPr>
          <w:rFonts w:ascii="Tahoma" w:hAnsi="Tahoma" w:cs="Tahoma"/>
          <w:color w:val="BFBFBF"/>
          <w:sz w:val="16"/>
          <w:szCs w:val="16"/>
        </w:rPr>
        <w:t>*</w:t>
      </w:r>
      <w:hyperlink r:id="rId65" w:history="1">
        <w:r>
          <w:rPr>
            <w:rStyle w:val="a6"/>
            <w:rFonts w:ascii="Tahoma" w:hAnsi="Tahoma" w:cs="Tahoma"/>
            <w:color w:val="BFBFBF"/>
            <w:sz w:val="16"/>
            <w:szCs w:val="16"/>
          </w:rPr>
          <w:t>Постановление Правительства РФ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 изменениями и дополнениями)</w:t>
        </w:r>
      </w:hyperlink>
      <w:r>
        <w:rPr>
          <w:rFonts w:ascii="Tahoma" w:hAnsi="Tahoma" w:cs="Tahoma"/>
          <w:color w:val="BFBFBF"/>
          <w:sz w:val="16"/>
          <w:szCs w:val="16"/>
        </w:rPr>
        <w:t>*</w:t>
      </w:r>
      <w:hyperlink r:id="rId66" w:history="1">
        <w:r>
          <w:rPr>
            <w:rStyle w:val="a6"/>
            <w:rFonts w:ascii="Tahoma" w:hAnsi="Tahoma" w:cs="Tahoma"/>
            <w:color w:val="BFBFBF"/>
            <w:sz w:val="16"/>
            <w:szCs w:val="16"/>
          </w:rPr>
          <w:t>Постановление Правительства РФ от 29.12.2011 N 1178 (ред. от 29.10.2014) "О ценообразовании в области регулируемых цен (тарифов) в электроэнергетике" (вместе с "Основами ценообразования в области регулируемых цен (тарифов) в электроэнергетике", "Правилами государственного регулирования (пересмотра, применения) цен (тарифов) в электроэнергетике")</w:t>
        </w:r>
      </w:hyperlink>
      <w:r>
        <w:rPr>
          <w:rFonts w:ascii="Tahoma" w:hAnsi="Tahoma" w:cs="Tahoma"/>
          <w:color w:val="BFBFBF"/>
          <w:sz w:val="16"/>
          <w:szCs w:val="16"/>
        </w:rPr>
        <w:t>*</w:t>
      </w:r>
      <w:hyperlink r:id="rId67" w:history="1">
        <w:r>
          <w:rPr>
            <w:rStyle w:val="a6"/>
            <w:rFonts w:ascii="Tahoma" w:hAnsi="Tahoma" w:cs="Tahoma"/>
            <w:color w:val="BFBFBF"/>
            <w:sz w:val="16"/>
            <w:szCs w:val="16"/>
          </w:rPr>
          <w:t>Постановление Правительства РФ от 04.05.2012 N 442 (ред. от 11.08.2014) "О функционировании розничных рынков электрической энергии, полном и (или) частичном ограничении режима потребления электрической энергии" (вместе с "Основными положениями функционирования розничных рынков электрической энергии", "Правилами полного и (или) частичного ограничения режима потребления электрической энергии")</w:t>
        </w:r>
      </w:hyperlink>
    </w:p>
    <w:p w14:paraId="6254FD8F" w14:textId="77777777" w:rsidR="00785927" w:rsidRDefault="00785927" w:rsidP="00785927">
      <w:pPr>
        <w:spacing w:before="100" w:beforeAutospacing="1" w:after="100" w:afterAutospacing="1"/>
        <w:rPr>
          <w:rFonts w:ascii="Tahoma" w:hAnsi="Tahoma" w:cs="Tahoma"/>
          <w:color w:val="333333"/>
          <w:sz w:val="18"/>
          <w:szCs w:val="18"/>
        </w:rPr>
      </w:pPr>
      <w:r>
        <w:rPr>
          <w:rFonts w:ascii="Tahoma" w:hAnsi="Tahoma" w:cs="Tahoma"/>
          <w:color w:val="333333"/>
          <w:sz w:val="18"/>
          <w:szCs w:val="18"/>
        </w:rPr>
        <w:t> </w:t>
      </w:r>
    </w:p>
    <w:p w14:paraId="719054FA" w14:textId="77777777" w:rsidR="00785927" w:rsidRDefault="00785927" w:rsidP="00785927">
      <w:pPr>
        <w:spacing w:before="100" w:beforeAutospacing="1" w:after="100" w:afterAutospacing="1"/>
        <w:rPr>
          <w:rFonts w:ascii="Tahoma" w:hAnsi="Tahoma" w:cs="Tahoma"/>
          <w:color w:val="333333"/>
          <w:sz w:val="18"/>
          <w:szCs w:val="18"/>
        </w:rPr>
      </w:pPr>
      <w:r>
        <w:rPr>
          <w:rFonts w:ascii="Tahoma" w:hAnsi="Tahoma" w:cs="Tahoma"/>
          <w:color w:val="333333"/>
          <w:sz w:val="18"/>
          <w:szCs w:val="18"/>
        </w:rPr>
        <w:t> </w:t>
      </w:r>
    </w:p>
    <w:p w14:paraId="4918E897" w14:textId="77777777" w:rsidR="00785927" w:rsidRDefault="00785927" w:rsidP="00785927">
      <w:pPr>
        <w:spacing w:before="100" w:beforeAutospacing="1" w:after="100" w:afterAutospacing="1"/>
        <w:rPr>
          <w:rFonts w:ascii="Tahoma" w:hAnsi="Tahoma" w:cs="Tahoma"/>
          <w:color w:val="333333"/>
          <w:sz w:val="18"/>
          <w:szCs w:val="18"/>
        </w:rPr>
      </w:pPr>
      <w:r>
        <w:rPr>
          <w:rFonts w:ascii="Tahoma" w:hAnsi="Tahoma" w:cs="Tahoma"/>
          <w:color w:val="333333"/>
          <w:sz w:val="18"/>
          <w:szCs w:val="18"/>
        </w:rPr>
        <w:t> </w:t>
      </w:r>
    </w:p>
    <w:p w14:paraId="5B9FC6BD" w14:textId="77777777" w:rsidR="00785927" w:rsidRDefault="00785927" w:rsidP="00785927">
      <w:pPr>
        <w:spacing w:before="100" w:beforeAutospacing="1" w:after="100" w:afterAutospacing="1"/>
        <w:rPr>
          <w:rFonts w:ascii="Tahoma" w:hAnsi="Tahoma" w:cs="Tahoma"/>
          <w:color w:val="333333"/>
          <w:sz w:val="18"/>
          <w:szCs w:val="18"/>
        </w:rPr>
      </w:pPr>
      <w:r>
        <w:rPr>
          <w:rFonts w:ascii="Tahoma" w:hAnsi="Tahoma" w:cs="Tahoma"/>
          <w:color w:val="333333"/>
          <w:sz w:val="18"/>
          <w:szCs w:val="18"/>
        </w:rPr>
        <w:t> </w:t>
      </w:r>
    </w:p>
    <w:p w14:paraId="1B98315B" w14:textId="77777777" w:rsidR="00785927" w:rsidRDefault="00785927" w:rsidP="00785927">
      <w:pPr>
        <w:spacing w:before="100" w:beforeAutospacing="1" w:after="100" w:afterAutospacing="1"/>
        <w:rPr>
          <w:rFonts w:ascii="Tahoma" w:hAnsi="Tahoma" w:cs="Tahoma"/>
          <w:color w:val="333333"/>
          <w:sz w:val="18"/>
          <w:szCs w:val="18"/>
        </w:rPr>
      </w:pPr>
      <w:r>
        <w:rPr>
          <w:rFonts w:ascii="Tahoma" w:hAnsi="Tahoma" w:cs="Tahoma"/>
          <w:color w:val="333333"/>
          <w:sz w:val="18"/>
          <w:szCs w:val="18"/>
        </w:rPr>
        <w:t> </w:t>
      </w:r>
    </w:p>
    <w:p w14:paraId="38AA2ABA" w14:textId="77777777" w:rsidR="00785927" w:rsidRDefault="00785927" w:rsidP="00785927">
      <w:pPr>
        <w:spacing w:before="100" w:beforeAutospacing="1" w:after="100" w:afterAutospacing="1"/>
        <w:rPr>
          <w:rFonts w:ascii="Tahoma" w:hAnsi="Tahoma" w:cs="Tahoma"/>
          <w:color w:val="333333"/>
          <w:sz w:val="18"/>
          <w:szCs w:val="18"/>
        </w:rPr>
      </w:pPr>
      <w:r>
        <w:rPr>
          <w:rFonts w:ascii="Tahoma" w:hAnsi="Tahoma" w:cs="Tahoma"/>
          <w:color w:val="333333"/>
          <w:sz w:val="18"/>
          <w:szCs w:val="18"/>
        </w:rPr>
        <w:t> </w:t>
      </w:r>
    </w:p>
    <w:p w14:paraId="73360406" w14:textId="77777777" w:rsidR="00785927" w:rsidRDefault="00785927" w:rsidP="00785927">
      <w:pPr>
        <w:spacing w:before="100" w:beforeAutospacing="1" w:after="100" w:afterAutospacing="1"/>
        <w:jc w:val="both"/>
        <w:rPr>
          <w:rFonts w:ascii="Tahoma" w:hAnsi="Tahoma" w:cs="Tahoma"/>
          <w:color w:val="333333"/>
          <w:sz w:val="18"/>
          <w:szCs w:val="18"/>
        </w:rPr>
      </w:pPr>
      <w:r>
        <w:rPr>
          <w:rFonts w:ascii="Tahoma" w:hAnsi="Tahoma" w:cs="Tahoma"/>
          <w:color w:val="333333"/>
          <w:sz w:val="18"/>
          <w:szCs w:val="18"/>
        </w:rPr>
        <w:lastRenderedPageBreak/>
        <w:t> </w:t>
      </w:r>
    </w:p>
    <w:p w14:paraId="7A454DF1" w14:textId="77777777" w:rsidR="00785927" w:rsidRDefault="00785927" w:rsidP="00785927">
      <w:pPr>
        <w:spacing w:before="100" w:beforeAutospacing="1" w:after="100" w:afterAutospacing="1"/>
        <w:rPr>
          <w:rFonts w:ascii="Tahoma" w:hAnsi="Tahoma" w:cs="Tahoma"/>
          <w:color w:val="333333"/>
          <w:sz w:val="18"/>
          <w:szCs w:val="18"/>
        </w:rPr>
      </w:pPr>
      <w:r>
        <w:rPr>
          <w:rFonts w:ascii="Tahoma" w:hAnsi="Tahoma" w:cs="Tahoma"/>
          <w:color w:val="333333"/>
          <w:sz w:val="18"/>
          <w:szCs w:val="18"/>
        </w:rPr>
        <w:t> </w:t>
      </w:r>
    </w:p>
    <w:p w14:paraId="6A4A7B58" w14:textId="77777777" w:rsidR="00096E76" w:rsidRPr="00785927" w:rsidRDefault="00096E76" w:rsidP="00785927"/>
    <w:sectPr w:rsidR="00096E76" w:rsidRPr="00785927" w:rsidSect="00AA141A">
      <w:pgSz w:w="16838" w:h="11906" w:orient="landscape"/>
      <w:pgMar w:top="624" w:right="624" w:bottom="624" w:left="62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67F"/>
    <w:rsid w:val="000448AF"/>
    <w:rsid w:val="00096E76"/>
    <w:rsid w:val="00111E00"/>
    <w:rsid w:val="001C7B7B"/>
    <w:rsid w:val="00295C83"/>
    <w:rsid w:val="002B0F87"/>
    <w:rsid w:val="002E394A"/>
    <w:rsid w:val="002F19B5"/>
    <w:rsid w:val="00412257"/>
    <w:rsid w:val="005A156A"/>
    <w:rsid w:val="005A2A4F"/>
    <w:rsid w:val="00644984"/>
    <w:rsid w:val="006937E7"/>
    <w:rsid w:val="0074367F"/>
    <w:rsid w:val="00743918"/>
    <w:rsid w:val="007463AE"/>
    <w:rsid w:val="00785927"/>
    <w:rsid w:val="0090454E"/>
    <w:rsid w:val="009D203F"/>
    <w:rsid w:val="009E51C3"/>
    <w:rsid w:val="00A5501D"/>
    <w:rsid w:val="00AA141A"/>
    <w:rsid w:val="00AA6422"/>
    <w:rsid w:val="00B80270"/>
    <w:rsid w:val="00BA28B5"/>
    <w:rsid w:val="00BA5D37"/>
    <w:rsid w:val="00CE1723"/>
    <w:rsid w:val="00CE7349"/>
    <w:rsid w:val="00CF2B2F"/>
    <w:rsid w:val="00D2192A"/>
    <w:rsid w:val="00DC5198"/>
    <w:rsid w:val="00DE3CDC"/>
    <w:rsid w:val="00E20650"/>
    <w:rsid w:val="00E444BB"/>
    <w:rsid w:val="00E55DFC"/>
    <w:rsid w:val="00E95F7C"/>
    <w:rsid w:val="00F760AE"/>
    <w:rsid w:val="00FB1F3D"/>
    <w:rsid w:val="00FF0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ABD79"/>
  <w15:docId w15:val="{9FA9568F-3A7C-42B4-94B1-45B79C146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0448AF"/>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3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F760AE"/>
    <w:rPr>
      <w:b/>
      <w:bCs/>
    </w:rPr>
  </w:style>
  <w:style w:type="paragraph" w:styleId="a5">
    <w:name w:val="Normal (Web)"/>
    <w:basedOn w:val="a"/>
    <w:uiPriority w:val="99"/>
    <w:unhideWhenUsed/>
    <w:rsid w:val="00F760AE"/>
    <w:pPr>
      <w:spacing w:before="100" w:beforeAutospacing="1" w:after="100" w:afterAutospacing="1" w:line="240" w:lineRule="auto"/>
    </w:pPr>
    <w:rPr>
      <w:rFonts w:eastAsia="Times New Roman"/>
      <w:sz w:val="24"/>
      <w:szCs w:val="24"/>
      <w:lang w:eastAsia="ru-RU"/>
    </w:rPr>
  </w:style>
  <w:style w:type="character" w:styleId="a6">
    <w:name w:val="Hyperlink"/>
    <w:basedOn w:val="a0"/>
    <w:uiPriority w:val="99"/>
    <w:unhideWhenUsed/>
    <w:rsid w:val="00E20650"/>
    <w:rPr>
      <w:color w:val="0000FF" w:themeColor="hyperlink"/>
      <w:u w:val="single"/>
    </w:rPr>
  </w:style>
  <w:style w:type="character" w:customStyle="1" w:styleId="30">
    <w:name w:val="Заголовок 3 Знак"/>
    <w:basedOn w:val="a0"/>
    <w:link w:val="3"/>
    <w:uiPriority w:val="9"/>
    <w:rsid w:val="000448AF"/>
    <w:rPr>
      <w:rFonts w:eastAsia="Times New Roman"/>
      <w:b/>
      <w:bCs/>
      <w:sz w:val="27"/>
      <w:szCs w:val="27"/>
      <w:lang w:eastAsia="ru-RU"/>
    </w:rPr>
  </w:style>
  <w:style w:type="character" w:styleId="a7">
    <w:name w:val="FollowedHyperlink"/>
    <w:basedOn w:val="a0"/>
    <w:uiPriority w:val="99"/>
    <w:semiHidden/>
    <w:unhideWhenUsed/>
    <w:rsid w:val="00B80270"/>
    <w:rPr>
      <w:color w:val="800080"/>
      <w:u w:val="single"/>
    </w:rPr>
  </w:style>
  <w:style w:type="paragraph" w:customStyle="1" w:styleId="msonormal0">
    <w:name w:val="msonormal"/>
    <w:basedOn w:val="a"/>
    <w:rsid w:val="00AA141A"/>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30476">
      <w:bodyDiv w:val="1"/>
      <w:marLeft w:val="0"/>
      <w:marRight w:val="0"/>
      <w:marTop w:val="0"/>
      <w:marBottom w:val="0"/>
      <w:divBdr>
        <w:top w:val="none" w:sz="0" w:space="0" w:color="auto"/>
        <w:left w:val="none" w:sz="0" w:space="0" w:color="auto"/>
        <w:bottom w:val="none" w:sz="0" w:space="0" w:color="auto"/>
        <w:right w:val="none" w:sz="0" w:space="0" w:color="auto"/>
      </w:divBdr>
    </w:div>
    <w:div w:id="294869412">
      <w:bodyDiv w:val="1"/>
      <w:marLeft w:val="0"/>
      <w:marRight w:val="0"/>
      <w:marTop w:val="0"/>
      <w:marBottom w:val="0"/>
      <w:divBdr>
        <w:top w:val="none" w:sz="0" w:space="0" w:color="auto"/>
        <w:left w:val="none" w:sz="0" w:space="0" w:color="auto"/>
        <w:bottom w:val="none" w:sz="0" w:space="0" w:color="auto"/>
        <w:right w:val="none" w:sz="0" w:space="0" w:color="auto"/>
      </w:divBdr>
    </w:div>
    <w:div w:id="820124972">
      <w:bodyDiv w:val="1"/>
      <w:marLeft w:val="0"/>
      <w:marRight w:val="0"/>
      <w:marTop w:val="0"/>
      <w:marBottom w:val="0"/>
      <w:divBdr>
        <w:top w:val="none" w:sz="0" w:space="0" w:color="auto"/>
        <w:left w:val="none" w:sz="0" w:space="0" w:color="auto"/>
        <w:bottom w:val="none" w:sz="0" w:space="0" w:color="auto"/>
        <w:right w:val="none" w:sz="0" w:space="0" w:color="auto"/>
      </w:divBdr>
    </w:div>
    <w:div w:id="1195727822">
      <w:bodyDiv w:val="1"/>
      <w:marLeft w:val="0"/>
      <w:marRight w:val="0"/>
      <w:marTop w:val="0"/>
      <w:marBottom w:val="0"/>
      <w:divBdr>
        <w:top w:val="none" w:sz="0" w:space="0" w:color="auto"/>
        <w:left w:val="none" w:sz="0" w:space="0" w:color="auto"/>
        <w:bottom w:val="none" w:sz="0" w:space="0" w:color="auto"/>
        <w:right w:val="none" w:sz="0" w:space="0" w:color="auto"/>
      </w:divBdr>
    </w:div>
    <w:div w:id="1447578227">
      <w:bodyDiv w:val="1"/>
      <w:marLeft w:val="0"/>
      <w:marRight w:val="0"/>
      <w:marTop w:val="0"/>
      <w:marBottom w:val="0"/>
      <w:divBdr>
        <w:top w:val="none" w:sz="0" w:space="0" w:color="auto"/>
        <w:left w:val="none" w:sz="0" w:space="0" w:color="auto"/>
        <w:bottom w:val="none" w:sz="0" w:space="0" w:color="auto"/>
        <w:right w:val="none" w:sz="0" w:space="0" w:color="auto"/>
      </w:divBdr>
    </w:div>
    <w:div w:id="1482039569">
      <w:bodyDiv w:val="1"/>
      <w:marLeft w:val="0"/>
      <w:marRight w:val="0"/>
      <w:marTop w:val="0"/>
      <w:marBottom w:val="0"/>
      <w:divBdr>
        <w:top w:val="none" w:sz="0" w:space="0" w:color="auto"/>
        <w:left w:val="none" w:sz="0" w:space="0" w:color="auto"/>
        <w:bottom w:val="none" w:sz="0" w:space="0" w:color="auto"/>
        <w:right w:val="none" w:sz="0" w:space="0" w:color="auto"/>
      </w:divBdr>
    </w:div>
    <w:div w:id="1486387545">
      <w:bodyDiv w:val="1"/>
      <w:marLeft w:val="0"/>
      <w:marRight w:val="0"/>
      <w:marTop w:val="0"/>
      <w:marBottom w:val="0"/>
      <w:divBdr>
        <w:top w:val="none" w:sz="0" w:space="0" w:color="auto"/>
        <w:left w:val="none" w:sz="0" w:space="0" w:color="auto"/>
        <w:bottom w:val="none" w:sz="0" w:space="0" w:color="auto"/>
        <w:right w:val="none" w:sz="0" w:space="0" w:color="auto"/>
      </w:divBdr>
    </w:div>
    <w:div w:id="1490636745">
      <w:bodyDiv w:val="1"/>
      <w:marLeft w:val="0"/>
      <w:marRight w:val="0"/>
      <w:marTop w:val="0"/>
      <w:marBottom w:val="0"/>
      <w:divBdr>
        <w:top w:val="none" w:sz="0" w:space="0" w:color="auto"/>
        <w:left w:val="none" w:sz="0" w:space="0" w:color="auto"/>
        <w:bottom w:val="none" w:sz="0" w:space="0" w:color="auto"/>
        <w:right w:val="none" w:sz="0" w:space="0" w:color="auto"/>
      </w:divBdr>
    </w:div>
    <w:div w:id="1826628631">
      <w:bodyDiv w:val="1"/>
      <w:marLeft w:val="0"/>
      <w:marRight w:val="0"/>
      <w:marTop w:val="0"/>
      <w:marBottom w:val="0"/>
      <w:divBdr>
        <w:top w:val="none" w:sz="0" w:space="0" w:color="auto"/>
        <w:left w:val="none" w:sz="0" w:space="0" w:color="auto"/>
        <w:bottom w:val="none" w:sz="0" w:space="0" w:color="auto"/>
        <w:right w:val="none" w:sz="0" w:space="0" w:color="auto"/>
      </w:divBdr>
    </w:div>
    <w:div w:id="1962225599">
      <w:bodyDiv w:val="1"/>
      <w:marLeft w:val="0"/>
      <w:marRight w:val="0"/>
      <w:marTop w:val="0"/>
      <w:marBottom w:val="0"/>
      <w:divBdr>
        <w:top w:val="none" w:sz="0" w:space="0" w:color="auto"/>
        <w:left w:val="none" w:sz="0" w:space="0" w:color="auto"/>
        <w:bottom w:val="none" w:sz="0" w:space="0" w:color="auto"/>
        <w:right w:val="none" w:sz="0" w:space="0" w:color="auto"/>
      </w:divBdr>
    </w:div>
    <w:div w:id="213093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tstr.ru/Raskrytie/Elekt/2021/19%D0%BC/19_m_15.docx" TargetMode="External"/><Relationship Id="rId21" Type="http://schemas.openxmlformats.org/officeDocument/2006/relationships/hyperlink" Target="http://etstr.ru/Raskrytie/Elekt/2021/19%D0%BC/%D0%A4%D0%BE%D1%80%D0%BC%D0%B0%2018%20%D0%97%D0%BD%D0%B0%D1%87%D0%B5%D0%BD%D0%B8%D0%B5%20%D1%86%D0%B5%D0%BB%D0%B5%D0%B2%D1%8B%D1%85%20%D0%BF%D0%BE%D0%BA%D0%B0%D0%B7%D0%B0%D1%82%D0%B5%D0%BB%D0%B5%D0%B9.pdf" TargetMode="External"/><Relationship Id="rId42" Type="http://schemas.openxmlformats.org/officeDocument/2006/relationships/hyperlink" Target="http://etstr.ru/index.php?option=com_content&amp;view=article&amp;id=418" TargetMode="External"/><Relationship Id="rId47" Type="http://schemas.openxmlformats.org/officeDocument/2006/relationships/hyperlink" Target="http://etstr.ru/Raskrytie/Elekt/2024/19%D0%B39(01).xlsx" TargetMode="External"/><Relationship Id="rId63" Type="http://schemas.openxmlformats.org/officeDocument/2006/relationships/hyperlink" Target="http://etstr.ru/index.php?option=com_content&amp;view=article&amp;layout=edit&amp;id=417" TargetMode="External"/><Relationship Id="rId68" Type="http://schemas.openxmlformats.org/officeDocument/2006/relationships/fontTable" Target="fontTable.xml"/><Relationship Id="rId7" Type="http://schemas.openxmlformats.org/officeDocument/2006/relationships/hyperlink" Target="http://etstr.ru/Raskrytie/Elekt/2024/19%D0%B32.xlsx" TargetMode="External"/><Relationship Id="rId2" Type="http://schemas.openxmlformats.org/officeDocument/2006/relationships/settings" Target="settings.xml"/><Relationship Id="rId16" Type="http://schemas.openxmlformats.org/officeDocument/2006/relationships/hyperlink" Target="http://etstr.ru/Raskrytie/Elekt/2021/19%D0%BC/%D0%A4%D0%BE%D1%80%D0%BC%D0%B0%202%20%D0%9F%D0%BB%D0%B0%D0%BD%20%D1%84%D0%B8%D0%BD%D0%B0%D0%BD%D1%81%D0%B8%D1%80%D0%BE%D0%B2%D0%B0%D0%BD%D0%B8%D1%8F%20%D0%BA%D0%B0%D0%BF%20%D0%B2%D0%BB%D0%BE%D0%B6%D0%B5%D0%BD%D0%B8%D0%B9.pdf" TargetMode="External"/><Relationship Id="rId29" Type="http://schemas.openxmlformats.org/officeDocument/2006/relationships/hyperlink" Target="http://etstr.ru/Raskrytie/Elekt/2020/19%D0%BD1.rar" TargetMode="External"/><Relationship Id="rId11" Type="http://schemas.openxmlformats.org/officeDocument/2006/relationships/hyperlink" Target="http://etstr.ru/DOC/Zakupki/%D0%9F%D0%BE%D0%BB%D0%BE%D0%B6%D0%B5%D0%BD%D0%B8%D0%B5%20%D0%BE%20%D0%B7%D0%B0%D0%BA%D1%83%D0%BF%D0%BA%D0%B5%20%D0%B2%D0%B5%D1%80%D1%81%D0%B8%D1%8F%20%D0%BE%D1%82%2011.07.2018.docx" TargetMode="External"/><Relationship Id="rId24" Type="http://schemas.openxmlformats.org/officeDocument/2006/relationships/hyperlink" Target="http://etstr.ru/Raskrytie/Elekt/2021/19%D0%BC/%D0%A4%D0%BE%D1%80%D0%BC%D0%B0%2014%20%D0%9A%D1%80%D0%B0%D1%82%D0%BA%D0%BE%D0%B5%20%D0%BE%D0%BF%D0%B8%D1%81%D0%B0%D0%BD%D0%B8%D0%B5%20%D0%B8%D0%BD%D0%B2%20%D0%BF%D1%80%D0%BE%D0%B3%D1%80%D0%B0%D0%BC%D0%BC%D1%8B%20%D0%9E%D0%B1%D0%BE%D1%81%D0%BD%D0%BE%D0%B2%D0%B0%D0%BD%D0%B8%D0%B5.pdf" TargetMode="External"/><Relationship Id="rId32" Type="http://schemas.openxmlformats.org/officeDocument/2006/relationships/hyperlink" Target="http://etstr.ru/Raskrytie/Elekt/2022/19%D0%BD3%D0%BA%D0%B2.rar" TargetMode="External"/><Relationship Id="rId37" Type="http://schemas.openxmlformats.org/officeDocument/2006/relationships/hyperlink" Target="http://etstr.ru/index.php/2018-11-14-08-10-54/2018-11-14-08-13-35" TargetMode="External"/><Relationship Id="rId40" Type="http://schemas.openxmlformats.org/officeDocument/2006/relationships/hyperlink" Target="http://etstr.ru/index.php?option=com_content&amp;view=article&amp;id=418" TargetMode="External"/><Relationship Id="rId45" Type="http://schemas.openxmlformats.org/officeDocument/2006/relationships/hyperlink" Target="http://etstr.ru/index.php?option=com_content&amp;view=article&amp;id=418" TargetMode="External"/><Relationship Id="rId53" Type="http://schemas.openxmlformats.org/officeDocument/2006/relationships/hyperlink" Target="http://etstr.ru/Raskrytie/Elekt/2024/19%D0%B38(II%20%D0%BA%D0%B2).xlsx" TargetMode="External"/><Relationship Id="rId58" Type="http://schemas.openxmlformats.org/officeDocument/2006/relationships/hyperlink" Target="http://etstr.ru/DOC/Tarif/2023/Elektro/%E2%84%9660_1%20%D0%BE%D1%82%2025.07.2022%D0%B3.%20%20%D1%82%D0%B5%D1%85.%20%D0%BF%D1%80%D0%B8%D1%81%D0%BE%D0%B5%D0%B4.pdf" TargetMode="External"/><Relationship Id="rId66" Type="http://schemas.openxmlformats.org/officeDocument/2006/relationships/hyperlink" Target="http://etstr.ru/DOC/norm_doc/%D0%9F%D0%BE%D1%81%D1%82%D0%B0%D0%BD%D0%BE%D0%B2%D0%BB%D0%B5%D0%BD%D0%B8%D0%B5%20%D0%BF%D1%80%D0%B0%D0%B2%D0%B8%D1%82%D0%B5%D0%BB%D1%8C%D1%81%D1%82%D0%B2%D0%B0%20%D0%A0%D0%A4%20%D0%BE%D1%82%2029.12.2011%20%E2%84%96%201178.rtf" TargetMode="External"/><Relationship Id="rId5" Type="http://schemas.openxmlformats.org/officeDocument/2006/relationships/hyperlink" Target="http://etstr.ru/index.php/users-component/2018-11-27-05-47-19" TargetMode="External"/><Relationship Id="rId61" Type="http://schemas.openxmlformats.org/officeDocument/2006/relationships/hyperlink" Target="http://etstr.ru/Raskrytie/Elekt/2024/19%D1%801.xlsx" TargetMode="External"/><Relationship Id="rId19" Type="http://schemas.openxmlformats.org/officeDocument/2006/relationships/hyperlink" Target="http://etstr.ru/Raskrytie/Elekt/2021/19%D0%BC/%D0%A4%D0%BE%D1%80%D0%BC%D0%B0%2010%20%D0%9A%D1%80%D0%B0%D1%82%D0%BA%D0%BE%D0%B5%20%D0%BE%D0%BF%D0%B8%D1%81%D0%B0%D0%BD%D0%B8%D0%B5%20%D0%B8%D0%BD%D0%B2%20%D0%BF%D1%80%D0%BE%D0%B3%D1%80.%20%D0%9C%D0%B5%D1%81%D1%82%D0%B0%20%D1%80%D0%B0%D1%81%D0%BF%D0%BE%D0%BB%D0%BE%D0%B6%D0%B5%D0%BD%D0%B8%D1%8F%20%D0%BE%D0%B1%D1%8A%D0%B5%D0%BA%D1%82%D0%BE%D0%B2%20%D0%B8%D0%BD%D0%B2%20%D0%B4%D0%B5%D1%8F%D1%82%D0%B5%D0%BB%D1%8C%D0%BD%D0%BE%D1%81%D1%82%D0%B8.pdf" TargetMode="External"/><Relationship Id="rId14" Type="http://schemas.openxmlformats.org/officeDocument/2006/relationships/hyperlink" Target="http://etstr.ru/index.php?option=com_content&amp;view=article&amp;layout=edit&amp;id=330" TargetMode="External"/><Relationship Id="rId22" Type="http://schemas.openxmlformats.org/officeDocument/2006/relationships/hyperlink" Target="http://etstr.ru/Raskrytie/Elekt/2021/19%D0%BC/%D0%A4%D0%BE%D1%80%D0%BC%D0%B0%2012%20%D0%9E%D0%B1%D0%BE%D1%81%D0%BD%D0%BE%D0%B2%D0%B0%D0%BD%D0%B8%D0%B5.pdf" TargetMode="External"/><Relationship Id="rId27" Type="http://schemas.openxmlformats.org/officeDocument/2006/relationships/hyperlink" Target="http://etstr.ru/Raskrytie/Elekt/2021/19%D0%BC/19_m_16.docx" TargetMode="External"/><Relationship Id="rId30" Type="http://schemas.openxmlformats.org/officeDocument/2006/relationships/hyperlink" Target="http://etstr.ru/Raskrytie/Elekt/2022/19%D0%BD1%D0%BA%D0%B2.zip" TargetMode="External"/><Relationship Id="rId35" Type="http://schemas.openxmlformats.org/officeDocument/2006/relationships/hyperlink" Target="http://etstr.ru/Raskrytie/Elekt/2024/12%D0%91.xlsx" TargetMode="External"/><Relationship Id="rId43" Type="http://schemas.openxmlformats.org/officeDocument/2006/relationships/hyperlink" Target="http://etstr.ru/index.php?option=com_content&amp;view=article&amp;id=418" TargetMode="External"/><Relationship Id="rId48" Type="http://schemas.openxmlformats.org/officeDocument/2006/relationships/hyperlink" Target="http://etstr.ru/Raskrytie/Elekt/2024/19%D0%B36(1%D0%BA%D0%B2).xlsx" TargetMode="External"/><Relationship Id="rId56" Type="http://schemas.openxmlformats.org/officeDocument/2006/relationships/hyperlink" Target="http://etstr.ru/Raskrytie/DOC/%D0%A1%D1%85%D0%B5%D0%BC%D0%B0.jpg" TargetMode="External"/><Relationship Id="rId64" Type="http://schemas.openxmlformats.org/officeDocument/2006/relationships/hyperlink" Target="http://etstr.ru/DOC/norm_doc/%D0%A4%D0%B5%D0%B4%D0%B5%D1%80%D0%B0%D0%BB%D1%8C%D0%BD%D1%8B%D0%B9%20%D0%B7%D0%B0%D0%BA%D0%BE%D0%BD%20%D0%BE%D1%82%2026.03.2003%20%D0%B3.%20%E2%84%96%2035%20%D0%A4%D0%97%20%D0%BE%D0%B1%20%D1%8D%D0%BB%D0%B5%D0%BA%D1%82%D1%80%D0%BE%D1%8D%D0%BD%D0%B5%D1%80%D0%B3%D0%B8%D0%B8.rtf" TargetMode="External"/><Relationship Id="rId69" Type="http://schemas.openxmlformats.org/officeDocument/2006/relationships/theme" Target="theme/theme1.xml"/><Relationship Id="rId8" Type="http://schemas.openxmlformats.org/officeDocument/2006/relationships/hyperlink" Target="http://etstr.ru/Raskrytie/Elekt/2024/19%D0%B33.xlsx" TargetMode="External"/><Relationship Id="rId51" Type="http://schemas.openxmlformats.org/officeDocument/2006/relationships/hyperlink" Target="http://etstr.ru/Raskrytie/Elekt/2024/19%D0%B36(4%D0%BA%D0%B2).xlsx" TargetMode="External"/><Relationship Id="rId3" Type="http://schemas.openxmlformats.org/officeDocument/2006/relationships/webSettings" Target="webSettings.xml"/><Relationship Id="rId12" Type="http://schemas.openxmlformats.org/officeDocument/2006/relationships/hyperlink" Target="http://etstr.ru/index.php?option=com_content&amp;view=article&amp;layout=edit&amp;id=329" TargetMode="External"/><Relationship Id="rId17" Type="http://schemas.openxmlformats.org/officeDocument/2006/relationships/hyperlink" Target="http://etstr.ru/index.php?option=com_content&amp;view=article&amp;layout=edit&amp;id=332" TargetMode="External"/><Relationship Id="rId25" Type="http://schemas.openxmlformats.org/officeDocument/2006/relationships/hyperlink" Target="http://etstr.ru/Raskrytie/Elekt/2021/19%D0%BC/%D0%9F%D1%80%D0%BE%D0%B3%D1%80%D0%B0%D0%BC%D0%BC%D0%B0%20%D1%8D%D0%BD%D0%B5%D1%80%D0%B3%D0%BE%D1%81%D0%B1%D0%B5%D1%80%D0%B5%D0%B6%D0%B5%D0%BD%D0%B8%D1%8F%20%D0%BD%D0%B0%202021%D0%B3..pdf" TargetMode="External"/><Relationship Id="rId33" Type="http://schemas.openxmlformats.org/officeDocument/2006/relationships/hyperlink" Target="http://etstr.ru/Raskrytie/Elekt/2022/19%D0%BD4%D0%BA%D0%B2.rar" TargetMode="External"/><Relationship Id="rId38" Type="http://schemas.openxmlformats.org/officeDocument/2006/relationships/hyperlink" Target="http://etstr.ru/Raskrytie/Elekt/2024/12%D0%B3.xlsx" TargetMode="External"/><Relationship Id="rId46" Type="http://schemas.openxmlformats.org/officeDocument/2006/relationships/hyperlink" Target="http://etstr.ru/Raskrytie/Elekt/2024/19j.xlsx" TargetMode="External"/><Relationship Id="rId59" Type="http://schemas.openxmlformats.org/officeDocument/2006/relationships/hyperlink" Target="http://etstr.ru/Raskrytie/DOC/%D0%A1%D1%85%D0%B5%D0%BC%D0%B0.jpg" TargetMode="External"/><Relationship Id="rId67" Type="http://schemas.openxmlformats.org/officeDocument/2006/relationships/hyperlink" Target="http://etstr.ru/DOC/norm_doc/%D0%9F%D0%9F%20%D0%A0%D0%A4%20%D0%BE%D1%82%2004.05.2012%20%E2%84%96%20442%20%D0%9E%D1%81%D0%BD%D0%BE%D0%B2%D0%BD%D1%8B%D0%B5%20%D0%BF%D0%BE%D0%BB%D0%BE%D0%B6%D0%B5%D0%BD%D0%B8%D1%8F.rtf" TargetMode="External"/><Relationship Id="rId20" Type="http://schemas.openxmlformats.org/officeDocument/2006/relationships/hyperlink" Target="http://etstr.ru/index.php?option=com_content&amp;view=article&amp;layout=edit&amp;id=333" TargetMode="External"/><Relationship Id="rId41" Type="http://schemas.openxmlformats.org/officeDocument/2006/relationships/hyperlink" Target="http://etstr.ru/index.php?option=com_content&amp;view=article&amp;id=418" TargetMode="External"/><Relationship Id="rId54" Type="http://schemas.openxmlformats.org/officeDocument/2006/relationships/hyperlink" Target="http://etstr.ru/Raskrytie/Elekt/2024/19%D0%B38(III%20%D0%BA%D0%B2).xlsx" TargetMode="External"/><Relationship Id="rId62" Type="http://schemas.openxmlformats.org/officeDocument/2006/relationships/hyperlink" Target="http://etstr.ru/Raskrytie/Elekt/2024/19%D0%BF.xlsx" TargetMode="External"/><Relationship Id="rId1" Type="http://schemas.openxmlformats.org/officeDocument/2006/relationships/styles" Target="styles.xml"/><Relationship Id="rId6" Type="http://schemas.openxmlformats.org/officeDocument/2006/relationships/hyperlink" Target="http://etstr.ru/Raskrytie/Elekt/2020/19%D0%B32.xlsx" TargetMode="External"/><Relationship Id="rId15" Type="http://schemas.openxmlformats.org/officeDocument/2006/relationships/hyperlink" Target="http://etstr.ru/index.php?option=com_content&amp;view=article&amp;layout=edit&amp;id=331" TargetMode="External"/><Relationship Id="rId23" Type="http://schemas.openxmlformats.org/officeDocument/2006/relationships/hyperlink" Target="http://etstr.ru/Raskrytie/Elekt/2021/19%D0%BC/19_m_12.docx" TargetMode="External"/><Relationship Id="rId28" Type="http://schemas.openxmlformats.org/officeDocument/2006/relationships/hyperlink" Target="http://etstr.ru/Raskrytie/Elekt/2021/19%D0%BC/19_m_17.docx" TargetMode="External"/><Relationship Id="rId36" Type="http://schemas.openxmlformats.org/officeDocument/2006/relationships/hyperlink" Target="http://etstr.ru/Raskrytie/Elekt/2024/19%D1%81.xlsx" TargetMode="External"/><Relationship Id="rId49" Type="http://schemas.openxmlformats.org/officeDocument/2006/relationships/hyperlink" Target="http://etstr.ru/Raskrytie/Elekt/2024/19%D0%B36(2%D0%BA%D0%B2).xlsx" TargetMode="External"/><Relationship Id="rId57" Type="http://schemas.openxmlformats.org/officeDocument/2006/relationships/hyperlink" Target="http://etstr.ru/Raskrytie/DOC/%D0%A1%D1%85%D0%B5%D0%BC%D0%B0.jpg" TargetMode="External"/><Relationship Id="rId10" Type="http://schemas.openxmlformats.org/officeDocument/2006/relationships/hyperlink" Target="http://etstr.ru/index.php?option=com_content&amp;view=article&amp;layout=edit&amp;id=375" TargetMode="External"/><Relationship Id="rId31" Type="http://schemas.openxmlformats.org/officeDocument/2006/relationships/hyperlink" Target="http://etstr.ru/Raskrytie/Elekt/2022/19%D0%BD2%D0%BA%D0%B2.rar" TargetMode="External"/><Relationship Id="rId44" Type="http://schemas.openxmlformats.org/officeDocument/2006/relationships/hyperlink" Target="http://etstr.ru/index.php?option=com_content&amp;view=article&amp;id=418" TargetMode="External"/><Relationship Id="rId52" Type="http://schemas.openxmlformats.org/officeDocument/2006/relationships/hyperlink" Target="http://etstr.ru/Raskrytie/Elekt/2024/19%D0%B38(I%20%D0%BA%D0%B2).xlsx" TargetMode="External"/><Relationship Id="rId60" Type="http://schemas.openxmlformats.org/officeDocument/2006/relationships/hyperlink" Target="http://etstr.ru/Raskrytie/Elekt/2024/19%D0%BB.docx" TargetMode="External"/><Relationship Id="rId65" Type="http://schemas.openxmlformats.org/officeDocument/2006/relationships/hyperlink" Target="http://etstr.ru/DOC/norm_doc/%D0%9F%D0%BE%D1%81%D1%82%D0%B0%D0%BD%D0%BE%D0%B2%D0%BB%D0%B5%D0%BD%D0%B8%D0%B5%20%D0%BF%D1%80%D0%B0%D0%B2%D0%B8%D1%82%D0%B5%D0%BB%D1%8C%D1%81%D1%82%D0%B2%D0%B0%20%D0%A0%D0%A4%20%D0%BE%D1%82%2027.12.2004%20%D0%B3.%20%E2%84%96%20861.rtf" TargetMode="External"/><Relationship Id="rId4" Type="http://schemas.openxmlformats.org/officeDocument/2006/relationships/hyperlink" Target="http://etstr.ru/DOC/Tarif/2021/El/%D0%9F%D0%BE%D1%81%D1%82%D0%B0%D0%BD%D0%BE%D0%B2%D0%BB%D0%B5%D0%BD%D0%B8%D0%B5%20%E2%84%9669-14%20%D0%9E%D0%B1%20%D1%83%D1%81%D1%82%D0%B0%D0%BD%D0%BE%D0%B2%D0%BB%D0%B5%D0%BD%D0%B8%D0%B8%20%D0%B8%D0%BD%D0%B4.%20%D1%82%D0%B0%D1%80%D0%B8%D1%84%D0%BE%D0%B2%20%D0%BD%D0%B0%20%D1%83%D1%81%D0%BB%D1%83%D0%B3%D0%B8%20%D0%BF%D0%BE%20%D0%BF%D0%B5%D1%80%D0%B5%D0%B4%D0%B0%D1%87%D0%B5%20%D1%8D%D0%BB.%20%D1%8D%D0%BD%D0%B5%D1%80%D0%B3%D0%B8%D0%B8%202021-2025.pdf" TargetMode="External"/><Relationship Id="rId9" Type="http://schemas.openxmlformats.org/officeDocument/2006/relationships/hyperlink" Target="http://etstr.ru/index.php/users-component/2019-01-10-11-52-33/2019-01-31-06-22-44" TargetMode="External"/><Relationship Id="rId13" Type="http://schemas.openxmlformats.org/officeDocument/2006/relationships/hyperlink" Target="http://etstr.ru/Raskrytie/Elekt/2021/19%D0%BC/%D0%A4%D0%BE%D1%80%D0%BC%D0%B0%201%20%D0%9F%D0%B5%D1%80%D0%B5%D1%87%D0%BD%D0%B8%20%D0%B8%D0%BD%D0%B2%D0%B5%D1%81%D1%82%20%D0%BF%D1%80%D0%BE%D0%B5%D0%BA%D1%82%D0%BE%D0%B2.pdf" TargetMode="External"/><Relationship Id="rId18" Type="http://schemas.openxmlformats.org/officeDocument/2006/relationships/hyperlink" Target="http://etstr.ru/index.php?option=com_content&amp;view=article&amp;layout=edit&amp;id=354" TargetMode="External"/><Relationship Id="rId39" Type="http://schemas.openxmlformats.org/officeDocument/2006/relationships/hyperlink" Target="http://etstr.ru/index.php?option=com_content&amp;view=article&amp;id=418" TargetMode="External"/><Relationship Id="rId34" Type="http://schemas.openxmlformats.org/officeDocument/2006/relationships/hyperlink" Target="http://etstr.ru/Raskrytie/Elekt/2022/19%D0%BD1.rar" TargetMode="External"/><Relationship Id="rId50" Type="http://schemas.openxmlformats.org/officeDocument/2006/relationships/hyperlink" Target="http://etstr.ru/Raskrytie/Elekt/2024/19%D0%B36(3%D0%BA%D0%B2).xlsx" TargetMode="External"/><Relationship Id="rId55" Type="http://schemas.openxmlformats.org/officeDocument/2006/relationships/hyperlink" Target="http://etstr.ru/Raskrytie/Elekt/2024/19%D0%B38(IV%20%D0%BA%D0%B2).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7400</Words>
  <Characters>42181</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Programmist</cp:lastModifiedBy>
  <cp:revision>2</cp:revision>
  <dcterms:created xsi:type="dcterms:W3CDTF">2024-01-12T04:33:00Z</dcterms:created>
  <dcterms:modified xsi:type="dcterms:W3CDTF">2024-01-12T04:33:00Z</dcterms:modified>
</cp:coreProperties>
</file>